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94B" w:rsidRPr="0005694B" w:rsidRDefault="0005694B" w:rsidP="0005694B">
      <w:pPr>
        <w:jc w:val="center"/>
        <w:rPr>
          <w:b/>
          <w:lang w:val="ru-RU"/>
        </w:rPr>
      </w:pPr>
      <w:bookmarkStart w:id="0" w:name="_GoBack"/>
      <w:bookmarkStart w:id="1" w:name="block-104391721"/>
      <w:r w:rsidRPr="0005694B">
        <w:rPr>
          <w:b/>
          <w:lang w:val="ru-RU"/>
        </w:rPr>
        <w:t xml:space="preserve">ГОРОДА РОСТОВА-НА-ДОНУ «ЛИЦЕЙ ЭКОНОМИЧЕСКИЙ № 71 </w:t>
      </w:r>
    </w:p>
    <w:p w:rsidR="0005694B" w:rsidRPr="0005694B" w:rsidRDefault="0005694B" w:rsidP="0005694B">
      <w:pPr>
        <w:jc w:val="center"/>
        <w:rPr>
          <w:b/>
          <w:bCs/>
          <w:lang w:val="ru-RU"/>
        </w:rPr>
      </w:pPr>
      <w:r w:rsidRPr="0005694B">
        <w:rPr>
          <w:b/>
          <w:lang w:val="ru-RU"/>
        </w:rPr>
        <w:t>ИМЕНИ ГЕРОЯ СОВЕТСКОГО СОЮЗА ИНОЗЕМЦЕВА Г.А</w:t>
      </w:r>
      <w:r w:rsidRPr="0005694B">
        <w:rPr>
          <w:b/>
          <w:bCs/>
          <w:lang w:val="ru-RU"/>
        </w:rPr>
        <w:t>.»</w:t>
      </w:r>
    </w:p>
    <w:p w:rsidR="0005694B" w:rsidRPr="0005694B" w:rsidRDefault="0005694B" w:rsidP="0005694B">
      <w:pPr>
        <w:jc w:val="center"/>
        <w:rPr>
          <w:b/>
          <w:bCs/>
          <w:sz w:val="26"/>
          <w:szCs w:val="26"/>
          <w:lang w:val="ru-RU"/>
        </w:rPr>
      </w:pPr>
      <w:r w:rsidRPr="0005694B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:rsidR="0005694B" w:rsidRPr="0005694B" w:rsidRDefault="0005694B" w:rsidP="0005694B">
      <w:pPr>
        <w:rPr>
          <w:b/>
          <w:bCs/>
          <w:sz w:val="26"/>
          <w:szCs w:val="26"/>
          <w:lang w:val="ru-RU"/>
        </w:rPr>
      </w:pPr>
      <w:r w:rsidRPr="0005694B">
        <w:rPr>
          <w:b/>
          <w:bCs/>
          <w:sz w:val="26"/>
          <w:szCs w:val="26"/>
          <w:lang w:val="ru-RU"/>
        </w:rPr>
        <w:t>__________________________________________________________________________</w:t>
      </w:r>
    </w:p>
    <w:p w:rsidR="0005694B" w:rsidRPr="00BC678D" w:rsidRDefault="0005694B" w:rsidP="0005694B">
      <w:pPr>
        <w:spacing w:line="240" w:lineRule="atLeast"/>
        <w:jc w:val="center"/>
        <w:rPr>
          <w:szCs w:val="24"/>
        </w:rPr>
      </w:pPr>
      <w:r w:rsidRPr="0005694B">
        <w:rPr>
          <w:szCs w:val="24"/>
          <w:lang w:val="ru-RU"/>
        </w:rPr>
        <w:t xml:space="preserve">Таганрогская ул., 139/6, г. Ростов-на-Дону, 344069 тел. </w:t>
      </w:r>
      <w:r w:rsidRPr="00BC678D">
        <w:rPr>
          <w:szCs w:val="24"/>
        </w:rPr>
        <w:t xml:space="preserve">(863)278-06-49 </w:t>
      </w:r>
      <w:proofErr w:type="gramStart"/>
      <w:r w:rsidRPr="00BC678D">
        <w:rPr>
          <w:szCs w:val="24"/>
        </w:rPr>
        <w:t>Е</w:t>
      </w:r>
      <w:proofErr w:type="gramEnd"/>
      <w:r w:rsidRPr="00BC678D">
        <w:rPr>
          <w:szCs w:val="24"/>
        </w:rPr>
        <w:t>-mail: rgell@mail.ru</w:t>
      </w:r>
    </w:p>
    <w:p w:rsidR="0005694B" w:rsidRDefault="0005694B" w:rsidP="0005694B">
      <w:pPr>
        <w:rPr>
          <w:sz w:val="28"/>
        </w:rPr>
      </w:pPr>
    </w:p>
    <w:tbl>
      <w:tblPr>
        <w:tblStyle w:val="ac"/>
        <w:tblW w:w="11199" w:type="dxa"/>
        <w:tblInd w:w="-1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05694B" w:rsidRPr="0045104B" w:rsidTr="0005694B">
        <w:tc>
          <w:tcPr>
            <w:tcW w:w="3970" w:type="dxa"/>
          </w:tcPr>
          <w:p w:rsidR="0005694B" w:rsidRPr="0005694B" w:rsidRDefault="0005694B" w:rsidP="00972C9F">
            <w:pPr>
              <w:rPr>
                <w:sz w:val="24"/>
                <w:lang w:val="ru-RU"/>
              </w:rPr>
            </w:pPr>
            <w:r w:rsidRPr="0005694B">
              <w:rPr>
                <w:sz w:val="24"/>
                <w:lang w:val="ru-RU"/>
              </w:rPr>
              <w:t>РАССМОТРЕНО</w:t>
            </w:r>
          </w:p>
          <w:p w:rsidR="0005694B" w:rsidRPr="0005694B" w:rsidRDefault="0005694B" w:rsidP="00972C9F">
            <w:pPr>
              <w:rPr>
                <w:sz w:val="24"/>
                <w:lang w:val="ru-RU"/>
              </w:rPr>
            </w:pPr>
            <w:r w:rsidRPr="0005694B">
              <w:rPr>
                <w:sz w:val="24"/>
                <w:lang w:val="ru-RU"/>
              </w:rPr>
              <w:t>на заседании методического объединения</w:t>
            </w:r>
          </w:p>
          <w:p w:rsidR="0005694B" w:rsidRPr="0005694B" w:rsidRDefault="0005694B" w:rsidP="00972C9F">
            <w:pPr>
              <w:rPr>
                <w:sz w:val="24"/>
                <w:lang w:val="ru-RU"/>
              </w:rPr>
            </w:pPr>
            <w:r w:rsidRPr="0005694B">
              <w:rPr>
                <w:sz w:val="24"/>
                <w:lang w:val="ru-RU"/>
              </w:rPr>
              <w:t>Руководитель МО математики</w:t>
            </w:r>
          </w:p>
          <w:p w:rsidR="0005694B" w:rsidRPr="0045104B" w:rsidRDefault="0005694B" w:rsidP="00972C9F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5694B" w:rsidRPr="0045104B" w:rsidRDefault="0005694B" w:rsidP="00972C9F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ФИО</w:t>
            </w:r>
          </w:p>
          <w:p w:rsidR="0005694B" w:rsidRPr="0045104B" w:rsidRDefault="0005694B" w:rsidP="00972C9F">
            <w:pPr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Протокол</w:t>
            </w:r>
            <w:proofErr w:type="spellEnd"/>
            <w:r w:rsidRPr="0045104B">
              <w:rPr>
                <w:sz w:val="24"/>
              </w:rPr>
              <w:t xml:space="preserve"> № ___</w:t>
            </w:r>
          </w:p>
          <w:p w:rsidR="0005694B" w:rsidRPr="0045104B" w:rsidRDefault="0005694B" w:rsidP="00972C9F">
            <w:pPr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05694B" w:rsidRPr="0045104B" w:rsidRDefault="0005694B" w:rsidP="00972C9F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05694B" w:rsidRPr="0005694B" w:rsidRDefault="0005694B" w:rsidP="00972C9F">
            <w:pPr>
              <w:rPr>
                <w:sz w:val="24"/>
                <w:lang w:val="ru-RU"/>
              </w:rPr>
            </w:pPr>
            <w:r w:rsidRPr="0005694B">
              <w:rPr>
                <w:sz w:val="24"/>
                <w:lang w:val="ru-RU"/>
              </w:rPr>
              <w:t xml:space="preserve">СОГЛАСОВАНО </w:t>
            </w:r>
          </w:p>
          <w:p w:rsidR="0005694B" w:rsidRPr="0005694B" w:rsidRDefault="0005694B" w:rsidP="00972C9F">
            <w:pPr>
              <w:rPr>
                <w:sz w:val="24"/>
                <w:lang w:val="ru-RU"/>
              </w:rPr>
            </w:pPr>
            <w:r w:rsidRPr="0005694B">
              <w:rPr>
                <w:sz w:val="24"/>
                <w:lang w:val="ru-RU"/>
              </w:rPr>
              <w:t>Заместитель директора по УВР</w:t>
            </w:r>
          </w:p>
          <w:p w:rsidR="0005694B" w:rsidRPr="0005694B" w:rsidRDefault="0005694B" w:rsidP="00972C9F">
            <w:pPr>
              <w:rPr>
                <w:sz w:val="24"/>
                <w:lang w:val="ru-RU"/>
              </w:rPr>
            </w:pPr>
          </w:p>
          <w:p w:rsidR="0005694B" w:rsidRPr="0005694B" w:rsidRDefault="0005694B" w:rsidP="00972C9F">
            <w:pPr>
              <w:rPr>
                <w:sz w:val="24"/>
                <w:lang w:val="ru-RU"/>
              </w:rPr>
            </w:pPr>
          </w:p>
          <w:p w:rsidR="0005694B" w:rsidRPr="0005694B" w:rsidRDefault="0005694B" w:rsidP="00972C9F">
            <w:pPr>
              <w:rPr>
                <w:sz w:val="24"/>
                <w:lang w:val="ru-RU"/>
              </w:rPr>
            </w:pPr>
            <w:r w:rsidRPr="0005694B">
              <w:rPr>
                <w:sz w:val="24"/>
                <w:lang w:val="ru-RU"/>
              </w:rPr>
              <w:t>________/__________________</w:t>
            </w:r>
          </w:p>
          <w:p w:rsidR="0005694B" w:rsidRPr="0045104B" w:rsidRDefault="0005694B" w:rsidP="00972C9F">
            <w:pPr>
              <w:rPr>
                <w:sz w:val="16"/>
              </w:rPr>
            </w:pPr>
            <w:r w:rsidRPr="0005694B">
              <w:rPr>
                <w:sz w:val="16"/>
                <w:lang w:val="ru-RU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ФИО</w:t>
            </w:r>
          </w:p>
          <w:p w:rsidR="0005694B" w:rsidRPr="0045104B" w:rsidRDefault="0005694B" w:rsidP="00972C9F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05694B" w:rsidRPr="0045104B" w:rsidRDefault="0005694B" w:rsidP="00972C9F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05694B" w:rsidRPr="0005694B" w:rsidRDefault="0005694B" w:rsidP="00972C9F">
            <w:pPr>
              <w:rPr>
                <w:sz w:val="24"/>
                <w:lang w:val="ru-RU"/>
              </w:rPr>
            </w:pPr>
            <w:r w:rsidRPr="0005694B">
              <w:rPr>
                <w:sz w:val="24"/>
                <w:lang w:val="ru-RU"/>
              </w:rPr>
              <w:t>УТВЕРЖДАЮ</w:t>
            </w:r>
          </w:p>
          <w:p w:rsidR="0005694B" w:rsidRPr="0005694B" w:rsidRDefault="0005694B" w:rsidP="00972C9F">
            <w:pPr>
              <w:rPr>
                <w:sz w:val="24"/>
                <w:lang w:val="ru-RU"/>
              </w:rPr>
            </w:pPr>
            <w:r w:rsidRPr="0005694B">
              <w:rPr>
                <w:sz w:val="24"/>
                <w:lang w:val="ru-RU"/>
              </w:rPr>
              <w:t>Директор МБОУ</w:t>
            </w:r>
          </w:p>
          <w:p w:rsidR="0005694B" w:rsidRPr="0005694B" w:rsidRDefault="0005694B" w:rsidP="00972C9F">
            <w:pPr>
              <w:rPr>
                <w:sz w:val="24"/>
                <w:lang w:val="ru-RU"/>
              </w:rPr>
            </w:pPr>
            <w:r w:rsidRPr="0005694B">
              <w:rPr>
                <w:sz w:val="24"/>
                <w:lang w:val="ru-RU"/>
              </w:rPr>
              <w:t>«Лицей экономический № 71»</w:t>
            </w:r>
          </w:p>
          <w:p w:rsidR="0005694B" w:rsidRPr="0045104B" w:rsidRDefault="0005694B" w:rsidP="00972C9F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5694B" w:rsidRPr="0045104B" w:rsidRDefault="0005694B" w:rsidP="00972C9F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ФИО</w:t>
            </w:r>
          </w:p>
          <w:p w:rsidR="0005694B" w:rsidRPr="0045104B" w:rsidRDefault="0005694B" w:rsidP="00972C9F">
            <w:pPr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Приказ</w:t>
            </w:r>
            <w:proofErr w:type="spellEnd"/>
            <w:r w:rsidRPr="0045104B">
              <w:rPr>
                <w:sz w:val="24"/>
              </w:rPr>
              <w:t xml:space="preserve">  № ___</w:t>
            </w:r>
          </w:p>
          <w:p w:rsidR="0005694B" w:rsidRPr="0045104B" w:rsidRDefault="0005694B" w:rsidP="00972C9F">
            <w:pPr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05694B" w:rsidRPr="0045104B" w:rsidRDefault="0005694B" w:rsidP="00972C9F">
            <w:pPr>
              <w:rPr>
                <w:sz w:val="24"/>
              </w:rPr>
            </w:pPr>
          </w:p>
        </w:tc>
      </w:tr>
    </w:tbl>
    <w:p w:rsidR="0005694B" w:rsidRPr="0005694B" w:rsidRDefault="0005694B" w:rsidP="0005694B">
      <w:pPr>
        <w:rPr>
          <w:sz w:val="28"/>
          <w:lang w:val="ru-RU"/>
        </w:rPr>
      </w:pPr>
    </w:p>
    <w:p w:rsidR="0005694B" w:rsidRPr="0005694B" w:rsidRDefault="0005694B" w:rsidP="0005694B">
      <w:pPr>
        <w:spacing w:after="0"/>
        <w:jc w:val="center"/>
        <w:rPr>
          <w:sz w:val="52"/>
          <w:lang w:val="ru-RU"/>
        </w:rPr>
      </w:pPr>
      <w:r w:rsidRPr="0005694B">
        <w:rPr>
          <w:sz w:val="52"/>
          <w:lang w:val="ru-RU"/>
        </w:rPr>
        <w:t>Рабочая программа</w:t>
      </w:r>
    </w:p>
    <w:p w:rsidR="0005694B" w:rsidRPr="0005694B" w:rsidRDefault="0005694B" w:rsidP="0005694B">
      <w:pPr>
        <w:spacing w:after="0"/>
        <w:jc w:val="center"/>
        <w:rPr>
          <w:sz w:val="52"/>
          <w:lang w:val="ru-RU"/>
        </w:rPr>
      </w:pPr>
      <w:r w:rsidRPr="0005694B">
        <w:rPr>
          <w:sz w:val="52"/>
          <w:lang w:val="ru-RU"/>
        </w:rPr>
        <w:t xml:space="preserve">по учебному предмету </w:t>
      </w:r>
    </w:p>
    <w:p w:rsidR="0005694B" w:rsidRPr="0005694B" w:rsidRDefault="0005694B" w:rsidP="0005694B">
      <w:pPr>
        <w:spacing w:after="0"/>
        <w:jc w:val="center"/>
        <w:rPr>
          <w:sz w:val="52"/>
          <w:lang w:val="ru-RU"/>
        </w:rPr>
      </w:pPr>
      <w:r>
        <w:rPr>
          <w:sz w:val="52"/>
          <w:lang w:val="ru-RU"/>
        </w:rPr>
        <w:t>изобразительное искусство</w:t>
      </w:r>
    </w:p>
    <w:p w:rsidR="0005694B" w:rsidRPr="0005694B" w:rsidRDefault="0005694B" w:rsidP="0005694B">
      <w:pPr>
        <w:spacing w:after="0"/>
        <w:jc w:val="center"/>
        <w:rPr>
          <w:sz w:val="52"/>
          <w:lang w:val="ru-RU"/>
        </w:rPr>
      </w:pPr>
    </w:p>
    <w:p w:rsidR="0005694B" w:rsidRPr="0005694B" w:rsidRDefault="0005694B" w:rsidP="0005694B">
      <w:pPr>
        <w:spacing w:after="0"/>
        <w:jc w:val="center"/>
        <w:rPr>
          <w:sz w:val="52"/>
          <w:lang w:val="ru-RU"/>
        </w:rPr>
      </w:pPr>
    </w:p>
    <w:p w:rsidR="0005694B" w:rsidRPr="0005694B" w:rsidRDefault="0005694B" w:rsidP="0005694B">
      <w:pPr>
        <w:spacing w:after="0"/>
        <w:rPr>
          <w:sz w:val="28"/>
          <w:szCs w:val="28"/>
          <w:lang w:val="ru-RU"/>
        </w:rPr>
      </w:pPr>
      <w:r w:rsidRPr="0005694B">
        <w:rPr>
          <w:b/>
          <w:sz w:val="28"/>
          <w:szCs w:val="28"/>
          <w:lang w:val="ru-RU"/>
        </w:rPr>
        <w:t>Уровень образования:</w:t>
      </w:r>
      <w:r w:rsidRPr="0005694B">
        <w:rPr>
          <w:sz w:val="28"/>
          <w:szCs w:val="28"/>
          <w:lang w:val="ru-RU"/>
        </w:rPr>
        <w:t xml:space="preserve"> Основное общее образование</w:t>
      </w:r>
    </w:p>
    <w:p w:rsidR="0005694B" w:rsidRPr="0005694B" w:rsidRDefault="0005694B" w:rsidP="0005694B">
      <w:pPr>
        <w:spacing w:after="0"/>
        <w:rPr>
          <w:sz w:val="28"/>
          <w:szCs w:val="28"/>
          <w:lang w:val="ru-RU"/>
        </w:rPr>
      </w:pPr>
      <w:r w:rsidRPr="0005694B">
        <w:rPr>
          <w:b/>
          <w:sz w:val="28"/>
          <w:szCs w:val="28"/>
          <w:lang w:val="ru-RU"/>
        </w:rPr>
        <w:t>Классы:</w:t>
      </w:r>
      <w:r w:rsidRPr="0005694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5-7 </w:t>
      </w:r>
      <w:r w:rsidRPr="0005694B">
        <w:rPr>
          <w:sz w:val="28"/>
          <w:szCs w:val="28"/>
          <w:lang w:val="ru-RU"/>
        </w:rPr>
        <w:t xml:space="preserve"> класс</w:t>
      </w:r>
    </w:p>
    <w:p w:rsidR="0005694B" w:rsidRPr="0005694B" w:rsidRDefault="0005694B" w:rsidP="0005694B">
      <w:pPr>
        <w:spacing w:after="0"/>
        <w:rPr>
          <w:sz w:val="28"/>
          <w:szCs w:val="28"/>
          <w:lang w:val="ru-RU"/>
        </w:rPr>
      </w:pPr>
      <w:r w:rsidRPr="0005694B">
        <w:rPr>
          <w:b/>
          <w:sz w:val="28"/>
          <w:szCs w:val="28"/>
          <w:lang w:val="ru-RU"/>
        </w:rPr>
        <w:t>Количество часов:</w:t>
      </w:r>
      <w:r w:rsidRPr="0005694B">
        <w:rPr>
          <w:sz w:val="28"/>
          <w:szCs w:val="28"/>
          <w:lang w:val="ru-RU"/>
        </w:rPr>
        <w:t xml:space="preserve"> 34 часа</w:t>
      </w:r>
    </w:p>
    <w:p w:rsidR="0005694B" w:rsidRPr="0005694B" w:rsidRDefault="0005694B" w:rsidP="0005694B">
      <w:pPr>
        <w:spacing w:after="0"/>
        <w:rPr>
          <w:b/>
          <w:sz w:val="28"/>
          <w:szCs w:val="28"/>
          <w:lang w:val="ru-RU"/>
        </w:rPr>
      </w:pPr>
      <w:r w:rsidRPr="0005694B">
        <w:rPr>
          <w:b/>
          <w:sz w:val="28"/>
          <w:szCs w:val="28"/>
          <w:lang w:val="ru-RU"/>
        </w:rPr>
        <w:t>Учител</w:t>
      </w:r>
      <w:proofErr w:type="gramStart"/>
      <w:r w:rsidRPr="0005694B">
        <w:rPr>
          <w:b/>
          <w:sz w:val="28"/>
          <w:szCs w:val="28"/>
          <w:lang w:val="ru-RU"/>
        </w:rPr>
        <w:t>ь(</w:t>
      </w:r>
      <w:proofErr w:type="gramEnd"/>
      <w:r w:rsidRPr="0005694B">
        <w:rPr>
          <w:b/>
          <w:sz w:val="28"/>
          <w:szCs w:val="28"/>
          <w:lang w:val="ru-RU"/>
        </w:rPr>
        <w:t>ля):</w:t>
      </w:r>
      <w:r>
        <w:rPr>
          <w:b/>
          <w:sz w:val="28"/>
          <w:szCs w:val="28"/>
          <w:lang w:val="ru-RU"/>
        </w:rPr>
        <w:t xml:space="preserve"> Погосян Т.Р.</w:t>
      </w:r>
    </w:p>
    <w:p w:rsidR="0005694B" w:rsidRPr="0005694B" w:rsidRDefault="0005694B" w:rsidP="0005694B">
      <w:pPr>
        <w:spacing w:after="0"/>
        <w:rPr>
          <w:sz w:val="28"/>
          <w:lang w:val="ru-RU"/>
        </w:rPr>
      </w:pPr>
    </w:p>
    <w:p w:rsidR="0005694B" w:rsidRPr="0005694B" w:rsidRDefault="0005694B" w:rsidP="0005694B">
      <w:pPr>
        <w:spacing w:after="0"/>
        <w:jc w:val="right"/>
        <w:rPr>
          <w:sz w:val="28"/>
          <w:lang w:val="ru-RU"/>
        </w:rPr>
      </w:pPr>
    </w:p>
    <w:p w:rsidR="0005694B" w:rsidRPr="0005694B" w:rsidRDefault="0005694B" w:rsidP="0005694B">
      <w:pPr>
        <w:spacing w:after="0"/>
        <w:jc w:val="right"/>
        <w:rPr>
          <w:sz w:val="28"/>
          <w:lang w:val="ru-RU"/>
        </w:rPr>
      </w:pPr>
    </w:p>
    <w:p w:rsidR="0005694B" w:rsidRPr="0005694B" w:rsidRDefault="0005694B" w:rsidP="0005694B">
      <w:pPr>
        <w:spacing w:after="0"/>
        <w:jc w:val="center"/>
        <w:rPr>
          <w:sz w:val="28"/>
          <w:lang w:val="ru-RU"/>
        </w:rPr>
      </w:pPr>
      <w:r w:rsidRPr="0005694B">
        <w:rPr>
          <w:sz w:val="28"/>
          <w:lang w:val="ru-RU"/>
        </w:rPr>
        <w:t>г</w:t>
      </w:r>
      <w:proofErr w:type="gramStart"/>
      <w:r w:rsidRPr="0005694B">
        <w:rPr>
          <w:sz w:val="28"/>
          <w:lang w:val="ru-RU"/>
        </w:rPr>
        <w:t>.Р</w:t>
      </w:r>
      <w:proofErr w:type="gramEnd"/>
      <w:r w:rsidRPr="0005694B">
        <w:rPr>
          <w:sz w:val="28"/>
          <w:lang w:val="ru-RU"/>
        </w:rPr>
        <w:t>остов-на-Дону</w:t>
      </w:r>
    </w:p>
    <w:p w:rsidR="0005694B" w:rsidRPr="0005694B" w:rsidRDefault="0005694B" w:rsidP="0005694B">
      <w:pPr>
        <w:spacing w:after="0"/>
        <w:jc w:val="center"/>
        <w:rPr>
          <w:sz w:val="28"/>
          <w:lang w:val="ru-RU"/>
        </w:rPr>
      </w:pPr>
      <w:r w:rsidRPr="0005694B">
        <w:rPr>
          <w:sz w:val="28"/>
          <w:lang w:val="ru-RU"/>
        </w:rPr>
        <w:t>2026-2027 учебный год</w:t>
      </w:r>
    </w:p>
    <w:p w:rsidR="009B23D4" w:rsidRPr="0005694B" w:rsidRDefault="009B23D4" w:rsidP="0005694B">
      <w:pPr>
        <w:spacing w:after="0"/>
        <w:rPr>
          <w:lang w:val="ru-RU"/>
        </w:rPr>
        <w:sectPr w:rsidR="009B23D4" w:rsidRPr="0005694B">
          <w:pgSz w:w="11906" w:h="16383"/>
          <w:pgMar w:top="1134" w:right="850" w:bottom="1134" w:left="1701" w:header="720" w:footer="720" w:gutter="0"/>
          <w:cols w:space="720"/>
        </w:sectPr>
      </w:pPr>
    </w:p>
    <w:p w:rsidR="009B23D4" w:rsidRPr="0005694B" w:rsidRDefault="0087312C" w:rsidP="0005694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bookmarkStart w:id="2" w:name="block-104391722"/>
      <w:bookmarkEnd w:id="0"/>
      <w:bookmarkEnd w:id="1"/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обучающихся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как формы эмоционально-ценностного, эстетич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еского освоения мира, формы самовыражения и ориентации в художественном и нравственном пространстве культуры.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циональных образах предметно-материальной и пространственной среды, в понимании красоты человека.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формирования готовности к саморазвитию и непрерывному образованию.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психовозрастные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является освоение разных видов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освоение худ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формирование у обучающихся представлений об отечественной и мировой художеств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енной культуре во всём многообразии её видов;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ских позиций человека;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развитие потребности в общении с произведе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3" w:name="037c86a0-0100-46f4-8a06-fc1394a836a9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ассе – 34 часа (1 час в неделю), в 6 классе – 34 часа (1 час в неделю), в 7 классе – 34 часа (1 час в неделю).</w:t>
      </w:r>
      <w:bookmarkEnd w:id="3"/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инвариантных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 1 вариат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к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Модуль №1 «Декоративно-прикладное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 народное искусство» (5 класс)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Модуль №3 «Архитектура и дизайн» (7 класс)</w:t>
      </w:r>
    </w:p>
    <w:p w:rsidR="0005694B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Каждый модуль програм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растными особенностями обучающихся, принципом системности обучения и опытом педагогической работы.</w:t>
      </w:r>
      <w:bookmarkStart w:id="4" w:name="block-104391724"/>
      <w:bookmarkEnd w:id="2"/>
    </w:p>
    <w:p w:rsidR="009B23D4" w:rsidRPr="0005694B" w:rsidRDefault="009B23D4" w:rsidP="0005694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05694B" w:rsidRPr="0005694B" w:rsidRDefault="0005694B" w:rsidP="0005694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СОДЕРЖАНИЕ ОБУЧЕНИЯ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9B23D4" w:rsidRPr="0005694B" w:rsidRDefault="009B23D4" w:rsidP="0005694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Древние корни народного искусства.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адного искусства.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Образно-символический язык народного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прикладного искусства.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работы.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Убранство русской избы.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функционального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Символическое значение образов и мотивов в узорном убранстве русских изб. Картина мира в образном строе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бытового крестьянского искусства.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Декоративные элементы жилой среды.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Определяющая роль природных материалов для конструкции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Выполнение рисунков предметов народного быта, выявление мудрости их выразительной формы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 орнаментально-символического оформления.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Народный праздничный костюм.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азнообразие форм и украшений народного праздничного костюма для различных регионов страны.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Выполнение рисунков традиционных праздничных костюмов, выражение в форме, цветовом решении, орнаментике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костюма черт национального своеобразия.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Народны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 художественные промыслы.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новные орнаментальные элементы росписи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филимоновской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, дымковской,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каргопольской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Роспись по дереву. Хохлома. Краткие сведения по истории хохл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Городецкая росп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Посуда из гл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Жос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тово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Древние традиции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Холуй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, Мстёра – роспись шкатулок, ларчиков, табакерок из папь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ых промыслов.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Декоративно-п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рикладное искусство в культуре разных эпох и народов.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Характерные признаки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произведений декоративно-прикладного искусства, основные мотивы и символика орнаментов в культуре разных эпох.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Характерные особенности одежды для культуры разных эпох и народов. Выражение образа человека, его положения в обществе и характера деятельности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Многообразие материалов и техник современного декоративно-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прикладного искусства (художественная керамика, стекло, металл, гобелен, роспись по ткани, моделирование одежды).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Государственная символика и традиции геральдики.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самопонимания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, установок и намерений.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6 КЛАСС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Общие сведения о видах искусства.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Начальные умения рисунка с натуры. Зарисовки простых предме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тов.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Основы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цветоведения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: понятие цвета в художественной деятельности, физическая основа цвета, цветовой круг, основные 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составные цвета, дополнительные цвета.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Виды скульптуры и характер материала в скульптуре. Скульптурные памятники, парковая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Жанры изобразительного искусства.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ений изобразительного искусства.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Натюрморт.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Изображение окружности в перспективе.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Рисование ге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ометрических тел на основе правил линейной перспективы.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ю.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Творческий натюрмо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рт в гр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Портр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ет.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Особенности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развития портретного жанра в отечественном искусстве. Великие портретисты в русской живописи.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Парадный и камерный портрет в живописи.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. – отечественном и европейском.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Построение головы человека, основные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пропорции лица, соотношение лицевой и черепной частей головы.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Роль освещения головы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при создании портретного образа.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Свет и тень в изображении головы человека.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Портрет в скульптуре.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Значение свойств художественных материалов в создании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скульптурного портрета.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Пейзаж.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Особенности изображения пространства в эпоху Древнего мира, в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средневековом искусстве и в эпоху Возрождения.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Особенности изображения разных состо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яний природы и её освещения. Романтический пейзаж. Морские пейзажи И. Айвазовского.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Жив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05694B">
        <w:rPr>
          <w:rFonts w:ascii="Times New Roman" w:hAnsi="Times New Roman" w:cs="Times New Roman"/>
          <w:color w:val="000000"/>
          <w:sz w:val="28"/>
        </w:rPr>
        <w:t>XIX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Становление образа родной природы в произведен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иях А.Венецианова и его учеников: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А.Саврасова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Творческий опыт в создании композиционного живопис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ного пейзажа своей Родины.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Городской пейза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 в творчестве мастеров искусства. Многообразие в понимании образа города.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Опыт изображен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ия городского пейзажа. Наблюдательная перспектива и ритмическая организация плоскости изображения.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Бытовой жанр в изобразительном искусстве.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овой жизни людей в понимании истории человечества и современной жизни.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 утверждении.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Историческая тема в искусстве как изоб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ражение наиболее значительных событий в жизни общества.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Историческая картина в русском искусстве </w:t>
      </w:r>
      <w:r w:rsidRPr="0005694B">
        <w:rPr>
          <w:rFonts w:ascii="Times New Roman" w:hAnsi="Times New Roman" w:cs="Times New Roman"/>
          <w:color w:val="000000"/>
          <w:sz w:val="28"/>
        </w:rPr>
        <w:t>XIX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в. и 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ё особое место в развитии отечественной культуры.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Работа над сюжетной композицией. Этапы длительного периода раб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ному сюжету.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Вечные темы и их нравственное и духовно-ценностное выражение как «духовная ось»,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соединяющая жизненные позиции разных поколений.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Пьета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Библейские темы в отечественных картинах </w:t>
      </w:r>
      <w:r w:rsidRPr="0005694B">
        <w:rPr>
          <w:rFonts w:ascii="Times New Roman" w:hAnsi="Times New Roman" w:cs="Times New Roman"/>
          <w:color w:val="000000"/>
          <w:sz w:val="28"/>
        </w:rPr>
        <w:t>XIX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в. (А. Иванов.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«Явление Христа народу», И. Крам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ской. «Христос в пустыне», Н. Ге. «Тайная вечеря», В. Поленов.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«Христос и грешница»).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Великие русские иконописцы: духовный свет икон Андрея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Рублёва, Феофана Грека, Дионисия.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Работа над эскизом сюжетной композиции.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5" w:name="_Toc137210403"/>
      <w:bookmarkEnd w:id="5"/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Архитектура и дизайн – искусства худож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ественной постройки – конструктивные искусства.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ий общества.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Возникновение арх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итектуры и дизайна на разных этапах общественного развития. Единство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функционального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Графический дизайн.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Композиция как основа реализации замысла в любой творческой деятельности. Основы формальной композиции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 конструктивных искусствах.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Основные свойс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тва композиции: целостность и соподчинённость элементов.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Практические упраж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нения по созданию композиции с вариативным ритмическим расположением геометрических фигур на плоскости.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колористики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. Применение ло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кального цвета. Цветовой акцент, ритм цветовых форм, доминанта.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Типографика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. Понимание типографской строки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как элемента плоскостной композиции.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ый логотип.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ельной открытке.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ограмм.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Макетирование. Введение в макет понятия рельефа мест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ности и способы его обозначения на макете.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Структура зданий различных архитектурных стилей и эпох: выявление п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ростых объёмов, образующих целостную постройку. Взаимное влияние объёмов и их сочетаний на образный характер постройки.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менной архитектуры).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Творческое проектирование предметов быта с определением их функций 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материала изготовления.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Конструирование объектов дизайна или архитектурное макетировани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 с использованием цвета.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нной среде жизни разных народов.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Пути развития современной архитектуры и дизайна: го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род сегодня и завтра.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 w:rsidRPr="0005694B">
        <w:rPr>
          <w:rFonts w:ascii="Times New Roman" w:hAnsi="Times New Roman" w:cs="Times New Roman"/>
          <w:color w:val="000000"/>
          <w:sz w:val="28"/>
        </w:rPr>
        <w:t>XX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Роль цвета в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формировании пространства. Схема-планировка и реальность.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фотоколлажа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или фантазийной зарисовки город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 будущего.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Дизайн городской среды. Малые архитектурные формы. Роль малых архитектурных форм и архитектурного дизайна в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организации городской среды и индивидуальном образе города.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енения и другое.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коллажнографической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композиции или </w:t>
      </w:r>
      <w:proofErr w:type="spellStart"/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оформления витрины магазина.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Интерьер и предметный мир в доме. Назначение помещения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 построение его интерьера. Дизайн пространственно-предметной среды интерьера.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Зонирование интерьера – создание многофункционального пространства.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Отделочные материалы, введение фактуры и цвета в интерьер.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коллажной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композиции.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ического языка ландшафтных проектов.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Выполнение </w:t>
      </w:r>
      <w:proofErr w:type="spellStart"/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Образ человека 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индивидуальное проектирование.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Проектные работы по создан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азность и мода. Мода как ответ на изменения в укладе жизни, как бизнес и в качестве манипулирования массовым сознанием.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ль в костюме. Роль фантазии и вкуса в подборе одежды.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идж-дизайн и его связь с публичностью, технологией социального поведения, рекламой, общественной деятельностью.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6" w:name="_Toc139632456"/>
      <w:bookmarkEnd w:id="6"/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еоролика.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Использование электронно-цифровых технологий в совре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менном игровом кинематографе.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ажная перекладка, сыпучая анимация.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Изобразительное искусство на телевидении.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я, развлечения и организации досуга.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Роль телевидения в превращении мира в единое информационное пространство. Картина мира, создаваемая телевидением. Прямой эфир 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его значение.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Художнические роли каждог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 человека в реальной бытийной жизни.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9B23D4" w:rsidRPr="0005694B" w:rsidRDefault="009B23D4" w:rsidP="0005694B">
      <w:pPr>
        <w:spacing w:line="240" w:lineRule="auto"/>
        <w:jc w:val="both"/>
        <w:rPr>
          <w:rFonts w:ascii="Times New Roman" w:hAnsi="Times New Roman" w:cs="Times New Roman"/>
          <w:lang w:val="ru-RU"/>
        </w:rPr>
        <w:sectPr w:rsidR="009B23D4" w:rsidRPr="0005694B">
          <w:pgSz w:w="11906" w:h="16383"/>
          <w:pgMar w:top="1134" w:right="850" w:bottom="1134" w:left="1701" w:header="720" w:footer="720" w:gutter="0"/>
          <w:cols w:space="720"/>
        </w:sect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7" w:name="block-104391725"/>
      <w:bookmarkEnd w:id="4"/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9B23D4" w:rsidRPr="0005694B" w:rsidRDefault="009B23D4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8" w:name="_Toc124264881"/>
      <w:bookmarkEnd w:id="8"/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ния находится личностное развитие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обучающихся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тию в социально значимой деятельности.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1)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Патриотическое воспитание.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обучающимися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2)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Гражданское воспитание.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обучающ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ихся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тветственности.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3)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Духовно-нравственное воспитание.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м полноты проживаемой жизни.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4)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Эстетическое воспитание.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aisthetikos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омическое, высокое, низменное.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я, к самому себе как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самореализующейся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5)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Ценности познав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ательной деятельности.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6)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Экологическое воспитание.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Повышение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кого наблюдения природы, её образа в произведениях искусства и личной художественно-творческой работе.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7)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Трудовое воспитание.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ы, работы в команде – обязательные требования к определённым заданиям программы.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8)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обучающихся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сть обучающихся, как и сам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образ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ТАТЫ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9B23D4" w:rsidRPr="0005694B" w:rsidRDefault="0087312C" w:rsidP="000569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сравнивать предметные и пространственные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объекты по заданным основаниям;</w:t>
      </w:r>
    </w:p>
    <w:p w:rsidR="009B23D4" w:rsidRPr="0005694B" w:rsidRDefault="0087312C" w:rsidP="000569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характеризовать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форму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предмета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конструкции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>;</w:t>
      </w:r>
    </w:p>
    <w:p w:rsidR="009B23D4" w:rsidRPr="0005694B" w:rsidRDefault="0087312C" w:rsidP="000569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9B23D4" w:rsidRPr="0005694B" w:rsidRDefault="0087312C" w:rsidP="000569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обобщать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форму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составной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конструкции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>;</w:t>
      </w:r>
    </w:p>
    <w:p w:rsidR="009B23D4" w:rsidRPr="0005694B" w:rsidRDefault="0087312C" w:rsidP="000569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9B23D4" w:rsidRPr="0005694B" w:rsidRDefault="0087312C" w:rsidP="000569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структу</w:t>
      </w:r>
      <w:r w:rsidRPr="0005694B">
        <w:rPr>
          <w:rFonts w:ascii="Times New Roman" w:hAnsi="Times New Roman" w:cs="Times New Roman"/>
          <w:color w:val="000000"/>
          <w:sz w:val="28"/>
        </w:rPr>
        <w:t>рировать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предметно-пространственные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явления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>;</w:t>
      </w:r>
    </w:p>
    <w:p w:rsidR="009B23D4" w:rsidRPr="0005694B" w:rsidRDefault="0087312C" w:rsidP="000569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9B23D4" w:rsidRPr="0005694B" w:rsidRDefault="0087312C" w:rsidP="000569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дующие базовые логические и исследовательские действия как часть универсальных познавательных учебных действий:</w:t>
      </w:r>
    </w:p>
    <w:p w:rsidR="009B23D4" w:rsidRPr="0005694B" w:rsidRDefault="0087312C" w:rsidP="0005694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9B23D4" w:rsidRPr="0005694B" w:rsidRDefault="0087312C" w:rsidP="0005694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сопоставлять, анализировать, сравнивать и оценивать с позиций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эстетических категорий явления искусства и действительности;</w:t>
      </w:r>
    </w:p>
    <w:p w:rsidR="009B23D4" w:rsidRPr="0005694B" w:rsidRDefault="0087312C" w:rsidP="0005694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9B23D4" w:rsidRPr="0005694B" w:rsidRDefault="0087312C" w:rsidP="0005694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9B23D4" w:rsidRPr="0005694B" w:rsidRDefault="0087312C" w:rsidP="0005694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вести исследовательскую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работу по сбору информационного материала по установленной или выбранной теме;</w:t>
      </w:r>
    </w:p>
    <w:p w:rsidR="009B23D4" w:rsidRPr="0005694B" w:rsidRDefault="0087312C" w:rsidP="0005694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аргументированно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защищать свои позиции.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у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мения работать с информацией как часть универсальных познавательных учебных действий:</w:t>
      </w:r>
    </w:p>
    <w:p w:rsidR="009B23D4" w:rsidRPr="0005694B" w:rsidRDefault="0087312C" w:rsidP="0005694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9B23D4" w:rsidRPr="0005694B" w:rsidRDefault="0087312C" w:rsidP="0005694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использовать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элект</w:t>
      </w:r>
      <w:r w:rsidRPr="0005694B">
        <w:rPr>
          <w:rFonts w:ascii="Times New Roman" w:hAnsi="Times New Roman" w:cs="Times New Roman"/>
          <w:color w:val="000000"/>
          <w:sz w:val="28"/>
        </w:rPr>
        <w:t>ронные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образовательные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</w:rPr>
        <w:t>ресурсы</w:t>
      </w:r>
      <w:proofErr w:type="spellEnd"/>
      <w:r w:rsidRPr="0005694B">
        <w:rPr>
          <w:rFonts w:ascii="Times New Roman" w:hAnsi="Times New Roman" w:cs="Times New Roman"/>
          <w:color w:val="000000"/>
          <w:sz w:val="28"/>
        </w:rPr>
        <w:t>;</w:t>
      </w:r>
    </w:p>
    <w:p w:rsidR="009B23D4" w:rsidRPr="0005694B" w:rsidRDefault="0087312C" w:rsidP="0005694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9B23D4" w:rsidRPr="0005694B" w:rsidRDefault="0087312C" w:rsidP="0005694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9B23D4" w:rsidRPr="0005694B" w:rsidRDefault="0087312C" w:rsidP="0005694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рованы следующие умения общения как часть коммуникативных универсальных учебных действий: 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9B23D4" w:rsidRPr="0005694B" w:rsidRDefault="0087312C" w:rsidP="0005694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воспринимать и формулировать суждения, вы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ражать эмоции в соответствии с целями и условиями общения, развивая способность к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эмпатии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9B23D4" w:rsidRPr="0005694B" w:rsidRDefault="0087312C" w:rsidP="0005694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9B23D4" w:rsidRPr="0005694B" w:rsidRDefault="0087312C" w:rsidP="0005694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публично представлять и объяснять результаты своего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творческого, художественного или исследовательского опыта;</w:t>
      </w:r>
    </w:p>
    <w:p w:rsidR="009B23D4" w:rsidRPr="0005694B" w:rsidRDefault="0087312C" w:rsidP="0005694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ния, подчиняться, ответственно относиться к задачам, своей роли в достижении общего результата.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ых действий:</w:t>
      </w:r>
    </w:p>
    <w:p w:rsidR="009B23D4" w:rsidRPr="0005694B" w:rsidRDefault="0087312C" w:rsidP="0005694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цели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9B23D4" w:rsidRPr="0005694B" w:rsidRDefault="0087312C" w:rsidP="0005694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планировать пути достижения поста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9B23D4" w:rsidRPr="0005694B" w:rsidRDefault="0087312C" w:rsidP="0005694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пространстве и бережно относясь к используемым материалам.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9B23D4" w:rsidRPr="0005694B" w:rsidRDefault="0087312C" w:rsidP="0005694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оей деятельности в процессе достижения результата;</w:t>
      </w:r>
    </w:p>
    <w:p w:rsidR="009B23D4" w:rsidRPr="0005694B" w:rsidRDefault="0087312C" w:rsidP="0005694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умения эмоционального интеллекта как часть универсальных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регулятивных учебных действий:</w:t>
      </w:r>
    </w:p>
    <w:p w:rsidR="009B23D4" w:rsidRPr="0005694B" w:rsidRDefault="0087312C" w:rsidP="0005694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9B23D4" w:rsidRPr="0005694B" w:rsidRDefault="0087312C" w:rsidP="0005694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уметь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рефлексировать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эмоции как основание для художественного восприятия искусства и собственной художественной деятельности;</w:t>
      </w:r>
    </w:p>
    <w:p w:rsidR="009B23D4" w:rsidRPr="0005694B" w:rsidRDefault="0087312C" w:rsidP="0005694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развив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ать свои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эмпатические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9B23D4" w:rsidRPr="0005694B" w:rsidRDefault="0087312C" w:rsidP="0005694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признавать своё и чужое право на ошибку;</w:t>
      </w:r>
    </w:p>
    <w:p w:rsidR="009B23D4" w:rsidRPr="0005694B" w:rsidRDefault="0087312C" w:rsidP="0005694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ости со сверстниками, с педагогами и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межвозрастном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взаимодействии.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9" w:name="_Toc124264882"/>
      <w:bookmarkEnd w:id="9"/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в 5 классе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обучающийся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Модуль № 1 «Декоративно-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прикладное и народное искусство»: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исутствия в предметном мире и жилой среде;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кого описания мира;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ловека, в оформлении предметно-пространственной среды;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материала;</w:t>
      </w:r>
      <w:proofErr w:type="gramEnd"/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специфику образного языка декоративного искусства – его зн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аковую природу, орнаментальность, стилизацию изображения;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х, сетчатых, центрических;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знать особенности народного крестьянского искусства как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целостного мира, в предметной среде которого выражено отношение человека к труду, к природе, к добру и злу, к жизни в целом;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ица, мать-земля);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крестьянской жизни и памятник архитектуры;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формах глубинные духовные ценности;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,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бытом;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характеризовать древние образы народного искусства в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произведениях современных народных промыслов;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снять связь между материалом, формой и техникой декора в произведениях народных промыслов;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изображать фрагменты орнаментов, отдельные 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южеты, детали или общий вид изделий ряда отечественных художественных промыслов;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й жизненной обстановке и характеризовать их образное назначение;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гое;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в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6 классе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обучающийся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у:</w:t>
      </w: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знать основные виды живописи, графики 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скульптуры, объяснять их назначение в жизни людей.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осознавать значение материала в создании х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удожественного образа, уметь различать и объяснять роль художественного материала в произведениях искусства;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а, а также использовать возможности применять другие доступные художественные материалы;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опыт учебного рисунка – светотеневого изображения объёмных форм;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знать понятия графической грамоты изображения предмета «освещённая часть», «блик»,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«полутень», «собственная тень», «падающая тень» и уметь их применять в практике рисунка;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костных и объёмных форм, умением соотносить между собой пропорции частей внутри целого;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оятельное творческое действие;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знать основы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цветоведения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иметь навыки практической работы гуашью и акварелью;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Жанры изобразительного искусства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Натюрморт: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изображение предметного мира в различные эпохи истории челов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ечества и приводить примеры натюрморта в европейской живописи Нового времени;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., опираясь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на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и у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меть применять в рисунке правила линейной перспективы и изображения объёмного предмета в двухмерном пространстве листа;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предметов на листе, выделения доминанты и целостного соотношения всех применяемых средств выразительности;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создания графического натюрморта;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Портрет: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истории портретного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изображения человека в разные эпохи как последовательности изменений представления о человеке;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понимать, что в художественном портрете присутству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ет также выражение идеалов эпохи и авторская позиция художника;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рассказывать ис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торию портрета в русском изобразительном искусстве, называть имена великих художников-портретистов (В.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Боровиковский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, А. Венецианов, О. Кипренский, В.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Тропинин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, К. Брюллов, И. Крамской, И. Репин, В. Суриков, В. Серов и другие авторы);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знать и претворять в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рисунке основные позиции конструкции головы человека, пропорции лица, соотношение лицевой и черепной частей головы;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рс» и определять его на практике;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опыт графического портретного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изображения как нового для себя видения индивидуальности человека;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характеризовать роль освещения как выразительного 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редства при создании художественного образа;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жанре портрета в 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скусстве ХХ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. – западном и отечественном.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Пейзаж: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знать правила построения линейной перспективы и уметь применять их в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рисунке;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особен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представление об особенностях пленэрной живописи и колористической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изменчивости состояний природы;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Саврасова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. (по выбору);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объяснять, как в пейзажной жи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вописи развивался образ отечественной природы и каково его значение в развитии чувства Родины;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редставлению;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навыки восприятия образности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городского пространства как выражения самобытного лица культуры и истории народа;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Бытовой жанр: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роль изобразительного искусства в форми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ровании представлений о жизни людей разных эпох и народов;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различать тему, сюжет и содержание в жанровой карти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не, выявлять образ нравственных и ценностных смыслов в жанровой картине;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объяснять значени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е художественного изображения бытовой жизни людей в понимании истории человечества и современной жизни;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изображении труда и повседневных занят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опыт изображения бытовой жизни разных народов в контексте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традиций их искусства;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ательности и образному видению окружающей действительности.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Исторический жанр: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оизведений изобразительного искусства;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развитии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исторического жанра в творчестве отечественных художников ХХ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.;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узнавать и называть авторов таких произведений, как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«Давид» Микеланджело, «Весна» С. Боттичелли;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опыт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Священной истории в произведениях искусства;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знать, объяснять содержание, узнавать произведения великих европе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Пьета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» Микеланджело и других скульптурах;</w:t>
      </w:r>
      <w:proofErr w:type="gramEnd"/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ь о картинах на библейские темы в истории русского искусства;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грешница» В. Поленова и других картин;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Андрее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воспринимать искусство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древнерусской иконописи как уникальное и высокое достижение отечественной культуры;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рассуждать о месте и значении изобразительного искус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ства в культуре, в жизни общества, в жизни человека.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в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7 классе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обучающийся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Модуль № 3 «Архитектура и дизайн»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характеризовать архитектуру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рассуждать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о влиянии предметно-пространственной среды на чувства, установки и поведение человека;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ценность сохранения культурного наследия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, выраженного в архитектуре, предметах труда и быта разных эпох.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Графический дизайн: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ии и её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уметь перечислять и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основные типы формальной композиции;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составлять формальные композиции на вы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ражение в них движения и статики;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выражение «цвет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овой образ»;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объединённые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одним стилем;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соотносить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применять печатное слово, типографскую строку в качестве элементов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графической композиции;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творческий опыт построения компози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ции плаката, поздравительной открытки или рекламы на основе соединения текста и изображения;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 качестве графических композиций.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выполнять построение макета пр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остранственно-объёмной композиции по его чертежу;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о роли строительного мате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риала в эволюции архитектурных конструкций и изменении облика архитектурных сооружений;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на характер организации и жизнедеятел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ьности людей;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архитектурн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ые и градостроительные изменения в культуре новейшего времени, современный уровень развития технологий и материалов, рассуждать о </w:t>
      </w:r>
      <w:proofErr w:type="spell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социокультурных</w:t>
      </w:r>
      <w:proofErr w:type="spell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о значении сохра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соб организации образа жизни людей;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тектуры, иметь представление о традициях ландшафтно-парковой архитектуры и школах ландшафтного дизайна;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объяснять, в чём заключается взаимосвязь формы и матери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объяснять,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объяснять, как в 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уметь рассужд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изов молодёжной одежды для разных жизненных задач (спортивной, праздничной, повседневной и других);</w:t>
      </w:r>
    </w:p>
    <w:p w:rsidR="009B23D4" w:rsidRPr="0005694B" w:rsidRDefault="0087312C" w:rsidP="0005694B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spellStart"/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имидж-дизайне</w:t>
      </w:r>
      <w:proofErr w:type="spellEnd"/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>, его задачах и социальном бытовании, иметь опыт созда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>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87312C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По результатам реализации </w:t>
      </w:r>
      <w:r w:rsidRPr="0005694B">
        <w:rPr>
          <w:rFonts w:ascii="Times New Roman" w:hAnsi="Times New Roman" w:cs="Times New Roman"/>
          <w:b/>
          <w:color w:val="000000"/>
          <w:sz w:val="28"/>
          <w:lang w:val="ru-RU"/>
        </w:rPr>
        <w:t>вариативного модуля</w:t>
      </w:r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05694B">
        <w:rPr>
          <w:rFonts w:ascii="Times New Roman" w:hAnsi="Times New Roman" w:cs="Times New Roman"/>
          <w:color w:val="000000"/>
          <w:sz w:val="28"/>
          <w:lang w:val="ru-RU"/>
        </w:rPr>
        <w:t>обучающийся</w:t>
      </w:r>
      <w:proofErr w:type="gramEnd"/>
      <w:r w:rsidRPr="0005694B">
        <w:rPr>
          <w:rFonts w:ascii="Times New Roman" w:hAnsi="Times New Roman" w:cs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9B23D4" w:rsidRPr="0005694B" w:rsidRDefault="009B23D4" w:rsidP="0005694B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9B23D4" w:rsidRPr="0005694B" w:rsidRDefault="009B23D4">
      <w:pPr>
        <w:rPr>
          <w:lang w:val="ru-RU"/>
        </w:rPr>
        <w:sectPr w:rsidR="009B23D4" w:rsidRPr="0005694B">
          <w:pgSz w:w="11906" w:h="16383"/>
          <w:pgMar w:top="1134" w:right="850" w:bottom="1134" w:left="1701" w:header="720" w:footer="720" w:gutter="0"/>
          <w:cols w:space="720"/>
        </w:sectPr>
      </w:pPr>
    </w:p>
    <w:p w:rsidR="009B23D4" w:rsidRPr="0005694B" w:rsidRDefault="0087312C">
      <w:pPr>
        <w:spacing w:after="0"/>
        <w:ind w:left="120"/>
        <w:rPr>
          <w:lang w:val="ru-RU"/>
        </w:rPr>
      </w:pPr>
      <w:bookmarkStart w:id="10" w:name="block-104391719"/>
      <w:bookmarkEnd w:id="7"/>
      <w:r w:rsidRPr="0005694B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:rsidR="009B23D4" w:rsidRPr="0005694B" w:rsidRDefault="0087312C">
      <w:pPr>
        <w:spacing w:after="0"/>
        <w:ind w:left="120"/>
        <w:rPr>
          <w:lang w:val="ru-RU"/>
        </w:rPr>
      </w:pPr>
      <w:r w:rsidRPr="0005694B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1"/>
        <w:gridCol w:w="4205"/>
        <w:gridCol w:w="1597"/>
        <w:gridCol w:w="1841"/>
        <w:gridCol w:w="1910"/>
        <w:gridCol w:w="3216"/>
      </w:tblGrid>
      <w:tr w:rsidR="009B23D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</w:tr>
      <w:tr w:rsidR="009B23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3D4" w:rsidRDefault="009B23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3D4" w:rsidRDefault="009B23D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3D4" w:rsidRDefault="009B23D4"/>
        </w:tc>
      </w:tr>
      <w:tr w:rsidR="009B2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5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https://m.edsoo.ru/L8G9B8E0I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6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https://m.edsoo.ru/J8N4G6N2U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B23D4" w:rsidRPr="0005694B" w:rsidRDefault="0087312C">
            <w:pPr>
              <w:spacing w:after="0"/>
              <w:ind w:left="135"/>
              <w:rPr>
                <w:lang w:val="ru-RU"/>
              </w:rPr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7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https://m.edsoo.ru/M3B7Z8B1N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8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https://m.edsoo.ru/X4V5Q1O6Z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B23D4" w:rsidRPr="0005694B" w:rsidRDefault="0087312C">
            <w:pPr>
              <w:spacing w:after="0"/>
              <w:ind w:left="135"/>
              <w:rPr>
                <w:lang w:val="ru-RU"/>
              </w:rPr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9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https://m.edsoo.ru/R1A9I9E7Q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23D4" w:rsidRPr="0005694B" w:rsidRDefault="0087312C">
            <w:pPr>
              <w:spacing w:after="0"/>
              <w:ind w:left="135"/>
              <w:rPr>
                <w:lang w:val="ru-RU"/>
              </w:rPr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B23D4" w:rsidRDefault="009B23D4"/>
        </w:tc>
      </w:tr>
    </w:tbl>
    <w:p w:rsidR="009B23D4" w:rsidRDefault="009B23D4">
      <w:pPr>
        <w:sectPr w:rsidR="009B23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23D4" w:rsidRPr="0005694B" w:rsidRDefault="0087312C">
      <w:pPr>
        <w:spacing w:after="0"/>
        <w:ind w:left="120"/>
        <w:rPr>
          <w:lang w:val="ru-RU"/>
        </w:rPr>
      </w:pPr>
      <w:r w:rsidRPr="0005694B">
        <w:rPr>
          <w:rFonts w:ascii="Times New Roman" w:hAnsi="Times New Roman"/>
          <w:b/>
          <w:color w:val="000000"/>
          <w:sz w:val="28"/>
          <w:lang w:val="ru-RU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1"/>
        <w:gridCol w:w="4479"/>
        <w:gridCol w:w="1504"/>
        <w:gridCol w:w="1841"/>
        <w:gridCol w:w="1910"/>
        <w:gridCol w:w="3265"/>
      </w:tblGrid>
      <w:tr w:rsidR="009B23D4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</w:tr>
      <w:tr w:rsidR="009B23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3D4" w:rsidRDefault="009B23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3D4" w:rsidRDefault="009B23D4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3D4" w:rsidRDefault="009B23D4"/>
        </w:tc>
      </w:tr>
      <w:tr w:rsidR="009B23D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23D4" w:rsidRPr="0005694B" w:rsidRDefault="0087312C">
            <w:pPr>
              <w:spacing w:after="0"/>
              <w:ind w:left="135"/>
              <w:rPr>
                <w:lang w:val="ru-RU"/>
              </w:rPr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10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https://m.edsoo.ru/X9C5W8I7X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11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https://m.edsoo.ru/Z4L3S5W7R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12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https://m.edsoo.ru/G9C9O5W3K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</w:t>
            </w: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13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https://m.edsoo.ru/O3Q5I2S8R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23D4" w:rsidRPr="0005694B" w:rsidRDefault="0087312C">
            <w:pPr>
              <w:spacing w:after="0"/>
              <w:ind w:left="135"/>
              <w:rPr>
                <w:lang w:val="ru-RU"/>
              </w:rPr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/>
        </w:tc>
      </w:tr>
    </w:tbl>
    <w:p w:rsidR="009B23D4" w:rsidRDefault="009B23D4">
      <w:pPr>
        <w:sectPr w:rsidR="009B23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23D4" w:rsidRPr="0005694B" w:rsidRDefault="0087312C">
      <w:pPr>
        <w:spacing w:after="0"/>
        <w:ind w:left="120"/>
        <w:rPr>
          <w:lang w:val="ru-RU"/>
        </w:rPr>
      </w:pPr>
      <w:r w:rsidRPr="0005694B">
        <w:rPr>
          <w:rFonts w:ascii="Times New Roman" w:hAnsi="Times New Roman"/>
          <w:b/>
          <w:color w:val="000000"/>
          <w:sz w:val="28"/>
          <w:lang w:val="ru-RU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2"/>
        <w:gridCol w:w="4490"/>
        <w:gridCol w:w="1505"/>
        <w:gridCol w:w="1841"/>
        <w:gridCol w:w="1910"/>
        <w:gridCol w:w="3252"/>
      </w:tblGrid>
      <w:tr w:rsidR="009B23D4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</w:tr>
      <w:tr w:rsidR="009B23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3D4" w:rsidRDefault="009B23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3D4" w:rsidRDefault="009B23D4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23D4" w:rsidRDefault="009B23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3D4" w:rsidRDefault="009B23D4"/>
        </w:tc>
      </w:tr>
      <w:tr w:rsidR="009B23D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23D4" w:rsidRPr="0005694B" w:rsidRDefault="0087312C">
            <w:pPr>
              <w:spacing w:after="0"/>
              <w:ind w:left="135"/>
              <w:rPr>
                <w:lang w:val="ru-RU"/>
              </w:rPr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14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https://m.edsoo.ru/E7K4O8J1M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15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https://m.edsoo.ru/H8Z3W5P7M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16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https://m.edsoo.ru/Z5O2Y7J7H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23D4" w:rsidRPr="0005694B" w:rsidRDefault="0087312C">
            <w:pPr>
              <w:spacing w:after="0"/>
              <w:ind w:left="135"/>
              <w:rPr>
                <w:lang w:val="ru-RU"/>
              </w:rPr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17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https://m.edsoo.ru/N3P9W3K6E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23D4" w:rsidRPr="0005694B" w:rsidRDefault="0087312C">
            <w:pPr>
              <w:spacing w:after="0"/>
              <w:ind w:left="135"/>
              <w:rPr>
                <w:lang w:val="ru-RU"/>
              </w:rPr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>
            <w:pPr>
              <w:spacing w:after="0"/>
              <w:ind w:left="135"/>
            </w:pPr>
            <w:hyperlink r:id="rId18">
              <w:r w:rsidR="0087312C">
                <w:rPr>
                  <w:rFonts w:ascii="Times New Roman" w:hAnsi="Times New Roman"/>
                  <w:color w:val="0000FF"/>
                  <w:u w:val="single"/>
                </w:rPr>
                <w:t>https://m.edsoo.ru/D7F3X3N8Z</w:t>
              </w:r>
            </w:hyperlink>
          </w:p>
        </w:tc>
      </w:tr>
      <w:tr w:rsidR="009B23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23D4" w:rsidRPr="0005694B" w:rsidRDefault="0087312C">
            <w:pPr>
              <w:spacing w:after="0"/>
              <w:ind w:left="135"/>
              <w:rPr>
                <w:lang w:val="ru-RU"/>
              </w:rPr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 w:rsidRPr="00056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B23D4" w:rsidRDefault="00873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B23D4" w:rsidRDefault="009B23D4"/>
        </w:tc>
      </w:tr>
    </w:tbl>
    <w:p w:rsidR="009B23D4" w:rsidRPr="0005694B" w:rsidRDefault="009B23D4">
      <w:pPr>
        <w:rPr>
          <w:lang w:val="ru-RU"/>
        </w:rPr>
        <w:sectPr w:rsidR="009B23D4" w:rsidRPr="000569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23D4" w:rsidRPr="0005694B" w:rsidRDefault="0087312C">
      <w:pPr>
        <w:spacing w:after="0"/>
        <w:ind w:left="120"/>
        <w:rPr>
          <w:lang w:val="ru-RU"/>
        </w:rPr>
      </w:pPr>
      <w:bookmarkStart w:id="11" w:name="block-104391723"/>
      <w:bookmarkEnd w:id="10"/>
      <w:r w:rsidRPr="0005694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9B23D4" w:rsidRPr="0005694B" w:rsidRDefault="0087312C">
      <w:pPr>
        <w:spacing w:after="0" w:line="480" w:lineRule="auto"/>
        <w:ind w:left="120"/>
        <w:rPr>
          <w:lang w:val="ru-RU"/>
        </w:rPr>
      </w:pPr>
      <w:r w:rsidRPr="0005694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B23D4" w:rsidRPr="0005694B" w:rsidRDefault="009B23D4">
      <w:pPr>
        <w:spacing w:after="0" w:line="480" w:lineRule="auto"/>
        <w:ind w:left="120"/>
        <w:rPr>
          <w:lang w:val="ru-RU"/>
        </w:rPr>
      </w:pPr>
    </w:p>
    <w:p w:rsidR="009B23D4" w:rsidRPr="0005694B" w:rsidRDefault="009B23D4">
      <w:pPr>
        <w:spacing w:after="0" w:line="480" w:lineRule="auto"/>
        <w:ind w:left="120"/>
        <w:rPr>
          <w:lang w:val="ru-RU"/>
        </w:rPr>
      </w:pPr>
    </w:p>
    <w:p w:rsidR="009B23D4" w:rsidRPr="0005694B" w:rsidRDefault="009B23D4">
      <w:pPr>
        <w:spacing w:after="0"/>
        <w:ind w:left="120"/>
        <w:rPr>
          <w:lang w:val="ru-RU"/>
        </w:rPr>
      </w:pPr>
    </w:p>
    <w:p w:rsidR="009B23D4" w:rsidRPr="0005694B" w:rsidRDefault="0087312C">
      <w:pPr>
        <w:spacing w:after="0" w:line="480" w:lineRule="auto"/>
        <w:ind w:left="120"/>
        <w:rPr>
          <w:lang w:val="ru-RU"/>
        </w:rPr>
      </w:pPr>
      <w:r w:rsidRPr="0005694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B23D4" w:rsidRPr="0005694B" w:rsidRDefault="009B23D4">
      <w:pPr>
        <w:spacing w:after="0" w:line="480" w:lineRule="auto"/>
        <w:ind w:left="120"/>
        <w:rPr>
          <w:lang w:val="ru-RU"/>
        </w:rPr>
      </w:pPr>
    </w:p>
    <w:p w:rsidR="009B23D4" w:rsidRPr="0005694B" w:rsidRDefault="009B23D4">
      <w:pPr>
        <w:spacing w:after="0"/>
        <w:ind w:left="120"/>
        <w:rPr>
          <w:lang w:val="ru-RU"/>
        </w:rPr>
      </w:pPr>
    </w:p>
    <w:p w:rsidR="009B23D4" w:rsidRPr="0005694B" w:rsidRDefault="0087312C">
      <w:pPr>
        <w:spacing w:after="0" w:line="480" w:lineRule="auto"/>
        <w:ind w:left="120"/>
        <w:rPr>
          <w:lang w:val="ru-RU"/>
        </w:rPr>
      </w:pPr>
      <w:r w:rsidRPr="0005694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B23D4" w:rsidRPr="0005694B" w:rsidRDefault="009B23D4">
      <w:pPr>
        <w:spacing w:after="0" w:line="480" w:lineRule="auto"/>
        <w:ind w:left="120"/>
        <w:rPr>
          <w:lang w:val="ru-RU"/>
        </w:rPr>
      </w:pPr>
    </w:p>
    <w:bookmarkEnd w:id="11"/>
    <w:p w:rsidR="0087312C" w:rsidRPr="0005694B" w:rsidRDefault="0087312C">
      <w:pPr>
        <w:rPr>
          <w:lang w:val="ru-RU"/>
        </w:rPr>
      </w:pPr>
    </w:p>
    <w:sectPr w:rsidR="0087312C" w:rsidRPr="0005694B" w:rsidSect="009B23D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13B5"/>
    <w:multiLevelType w:val="multilevel"/>
    <w:tmpl w:val="70E8F3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062A81"/>
    <w:multiLevelType w:val="multilevel"/>
    <w:tmpl w:val="C2AE1F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226DC5"/>
    <w:multiLevelType w:val="multilevel"/>
    <w:tmpl w:val="D6DE8F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BE523D"/>
    <w:multiLevelType w:val="multilevel"/>
    <w:tmpl w:val="4B1CD1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641EC6"/>
    <w:multiLevelType w:val="multilevel"/>
    <w:tmpl w:val="B540CA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3E3D7F"/>
    <w:multiLevelType w:val="multilevel"/>
    <w:tmpl w:val="D616A9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2140C7"/>
    <w:multiLevelType w:val="multilevel"/>
    <w:tmpl w:val="C374E5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savePreviewPicture/>
  <w:compat/>
  <w:rsids>
    <w:rsidRoot w:val="009B23D4"/>
    <w:rsid w:val="0005694B"/>
    <w:rsid w:val="0087312C"/>
    <w:rsid w:val="009B2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3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B23D4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9B23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X4V5Q1O6Z" TargetMode="External"/><Relationship Id="rId13" Type="http://schemas.openxmlformats.org/officeDocument/2006/relationships/hyperlink" Target="https://m.edsoo.ru/O3Q5I2S8R" TargetMode="External"/><Relationship Id="rId18" Type="http://schemas.openxmlformats.org/officeDocument/2006/relationships/hyperlink" Target="https://m.edsoo.ru/D7F3X3N8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M3B7Z8B1N" TargetMode="External"/><Relationship Id="rId12" Type="http://schemas.openxmlformats.org/officeDocument/2006/relationships/hyperlink" Target="https://m.edsoo.ru/G9C9O5W3K" TargetMode="External"/><Relationship Id="rId17" Type="http://schemas.openxmlformats.org/officeDocument/2006/relationships/hyperlink" Target="https://m.edsoo.ru/N3P9W3K6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Z5O2Y7J7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J8N4G6N2U" TargetMode="External"/><Relationship Id="rId11" Type="http://schemas.openxmlformats.org/officeDocument/2006/relationships/hyperlink" Target="https://m.edsoo.ru/Z4L3S5W7R" TargetMode="External"/><Relationship Id="rId5" Type="http://schemas.openxmlformats.org/officeDocument/2006/relationships/hyperlink" Target="https://m.edsoo.ru/L8G9B8E0I" TargetMode="External"/><Relationship Id="rId15" Type="http://schemas.openxmlformats.org/officeDocument/2006/relationships/hyperlink" Target="https://m.edsoo.ru/H8Z3W5P7M" TargetMode="External"/><Relationship Id="rId10" Type="http://schemas.openxmlformats.org/officeDocument/2006/relationships/hyperlink" Target="https://m.edsoo.ru/X9C5W8I7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R1A9I9E7Q" TargetMode="External"/><Relationship Id="rId14" Type="http://schemas.openxmlformats.org/officeDocument/2006/relationships/hyperlink" Target="https://m.edsoo.ru/E7K4O8J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10217</Words>
  <Characters>58238</Characters>
  <Application>Microsoft Office Word</Application>
  <DocSecurity>0</DocSecurity>
  <Lines>485</Lines>
  <Paragraphs>136</Paragraphs>
  <ScaleCrop>false</ScaleCrop>
  <Company>Grizli777</Company>
  <LinksUpToDate>false</LinksUpToDate>
  <CharactersWithSpaces>68319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погосян</dc:creator>
  <cp:lastModifiedBy>тамара погосян</cp:lastModifiedBy>
  <cp:revision>2</cp:revision>
  <dcterms:created xsi:type="dcterms:W3CDTF">2026-10-10T05:48:00Z</dcterms:created>
  <dcterms:modified xsi:type="dcterms:W3CDTF">2026-10-10T05:48:00Z</dcterms:modified>
</cp:coreProperties>
</file>