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D1D" w:rsidRPr="00BC678D" w:rsidRDefault="00002D1D" w:rsidP="00002D1D">
      <w:pPr>
        <w:jc w:val="center"/>
        <w:rPr>
          <w:b/>
          <w:sz w:val="22"/>
          <w:szCs w:val="22"/>
        </w:rPr>
      </w:pPr>
      <w:r w:rsidRPr="00BC678D">
        <w:rPr>
          <w:b/>
          <w:sz w:val="22"/>
          <w:szCs w:val="22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002D1D" w:rsidRPr="00BC678D" w:rsidRDefault="00002D1D" w:rsidP="00002D1D">
      <w:pPr>
        <w:jc w:val="center"/>
        <w:rPr>
          <w:b/>
          <w:bCs/>
          <w:sz w:val="22"/>
          <w:szCs w:val="22"/>
        </w:rPr>
      </w:pPr>
      <w:r w:rsidRPr="00BC678D">
        <w:rPr>
          <w:b/>
          <w:sz w:val="22"/>
          <w:szCs w:val="22"/>
        </w:rPr>
        <w:t>ИМЕНИ ГЕРОЯ СОВЕТСКОГО СОЮЗА ИНОЗЕМЦЕВА Г.А</w:t>
      </w:r>
      <w:r w:rsidRPr="00BC678D">
        <w:rPr>
          <w:b/>
          <w:bCs/>
          <w:sz w:val="22"/>
          <w:szCs w:val="22"/>
        </w:rPr>
        <w:t>.»</w:t>
      </w:r>
    </w:p>
    <w:p w:rsidR="00002D1D" w:rsidRPr="00BC678D" w:rsidRDefault="00002D1D" w:rsidP="00002D1D">
      <w:pPr>
        <w:jc w:val="center"/>
        <w:rPr>
          <w:b/>
          <w:bCs/>
          <w:sz w:val="26"/>
          <w:szCs w:val="26"/>
        </w:rPr>
      </w:pPr>
      <w:r w:rsidRPr="00BC678D">
        <w:rPr>
          <w:b/>
          <w:bCs/>
          <w:sz w:val="26"/>
          <w:szCs w:val="26"/>
        </w:rPr>
        <w:t xml:space="preserve"> (МБОУ «Лицей экономический № 71»)</w:t>
      </w:r>
    </w:p>
    <w:p w:rsidR="00002D1D" w:rsidRPr="00BC678D" w:rsidRDefault="00002D1D" w:rsidP="00002D1D">
      <w:pPr>
        <w:rPr>
          <w:b/>
          <w:bCs/>
          <w:sz w:val="26"/>
          <w:szCs w:val="26"/>
        </w:rPr>
      </w:pPr>
      <w:r w:rsidRPr="00BC678D">
        <w:rPr>
          <w:b/>
          <w:bCs/>
          <w:sz w:val="26"/>
          <w:szCs w:val="26"/>
        </w:rPr>
        <w:t>__________________________________________________________________________</w:t>
      </w:r>
    </w:p>
    <w:p w:rsidR="00002D1D" w:rsidRPr="00BC678D" w:rsidRDefault="00002D1D" w:rsidP="00002D1D">
      <w:pPr>
        <w:spacing w:after="200" w:line="240" w:lineRule="atLeast"/>
        <w:jc w:val="center"/>
        <w:rPr>
          <w:szCs w:val="24"/>
          <w:lang w:val="en-US"/>
        </w:rPr>
      </w:pPr>
      <w:r w:rsidRPr="00BC678D">
        <w:rPr>
          <w:szCs w:val="24"/>
        </w:rPr>
        <w:t xml:space="preserve">Таганрогская ул., 139/6, г. Ростов-на-Дону, 344069 тел. </w:t>
      </w:r>
      <w:r w:rsidRPr="00BC678D">
        <w:rPr>
          <w:szCs w:val="24"/>
          <w:lang w:val="en-US"/>
        </w:rPr>
        <w:t xml:space="preserve">(863)278-06-49 </w:t>
      </w:r>
      <w:r w:rsidRPr="00BC678D">
        <w:rPr>
          <w:szCs w:val="24"/>
        </w:rPr>
        <w:t>Е</w:t>
      </w:r>
      <w:r w:rsidRPr="00BC678D">
        <w:rPr>
          <w:szCs w:val="24"/>
          <w:lang w:val="en-US"/>
        </w:rPr>
        <w:t>-mail: rgell@mail.ru</w:t>
      </w:r>
    </w:p>
    <w:p w:rsidR="00C5375F" w:rsidRDefault="00C5375F">
      <w:pPr>
        <w:rPr>
          <w:sz w:val="28"/>
        </w:rPr>
      </w:pPr>
    </w:p>
    <w:tbl>
      <w:tblPr>
        <w:tblStyle w:val="a3"/>
        <w:tblW w:w="1119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45104B" w:rsidRPr="0045104B" w:rsidTr="0045104B">
        <w:tc>
          <w:tcPr>
            <w:tcW w:w="3970" w:type="dxa"/>
          </w:tcPr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>РАССМОТРЕНО</w:t>
            </w:r>
          </w:p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на заседании методического объединения</w:t>
            </w:r>
          </w:p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Руководитель МО математики</w:t>
            </w:r>
          </w:p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002D1D" w:rsidRPr="0045104B" w:rsidRDefault="00002D1D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45104B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Протокол № ___</w:t>
            </w:r>
          </w:p>
          <w:p w:rsidR="00002D1D" w:rsidRPr="0045104B" w:rsidRDefault="00002D1D">
            <w:pPr>
              <w:rPr>
                <w:sz w:val="40"/>
              </w:rPr>
            </w:pPr>
            <w:r w:rsidRPr="0045104B">
              <w:rPr>
                <w:sz w:val="24"/>
              </w:rPr>
              <w:t>от «___»_____________2026</w:t>
            </w:r>
          </w:p>
          <w:p w:rsidR="00002D1D" w:rsidRPr="0045104B" w:rsidRDefault="00002D1D">
            <w:pPr>
              <w:rPr>
                <w:sz w:val="24"/>
              </w:rPr>
            </w:pPr>
          </w:p>
        </w:tc>
        <w:tc>
          <w:tcPr>
            <w:tcW w:w="3543" w:type="dxa"/>
          </w:tcPr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 xml:space="preserve">СОГЛАСОВАНО </w:t>
            </w:r>
          </w:p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>Заместитель директора по УВР</w:t>
            </w:r>
          </w:p>
          <w:p w:rsidR="00002D1D" w:rsidRPr="0045104B" w:rsidRDefault="00002D1D" w:rsidP="00002D1D">
            <w:pPr>
              <w:rPr>
                <w:sz w:val="24"/>
              </w:rPr>
            </w:pPr>
          </w:p>
          <w:p w:rsidR="00002D1D" w:rsidRPr="0045104B" w:rsidRDefault="00002D1D" w:rsidP="00002D1D">
            <w:pPr>
              <w:rPr>
                <w:sz w:val="24"/>
              </w:rPr>
            </w:pPr>
          </w:p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002D1D" w:rsidRPr="0045104B" w:rsidRDefault="00002D1D" w:rsidP="00002D1D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002D1D" w:rsidRPr="0045104B" w:rsidRDefault="00002D1D" w:rsidP="00002D1D">
            <w:pPr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:rsidR="00002D1D" w:rsidRPr="0045104B" w:rsidRDefault="00002D1D" w:rsidP="00002D1D">
            <w:pPr>
              <w:rPr>
                <w:sz w:val="24"/>
              </w:rPr>
            </w:pPr>
          </w:p>
        </w:tc>
        <w:tc>
          <w:tcPr>
            <w:tcW w:w="3686" w:type="dxa"/>
          </w:tcPr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УТВЕРЖДАЮ</w:t>
            </w:r>
          </w:p>
          <w:p w:rsidR="00002D1D" w:rsidRPr="0045104B" w:rsidRDefault="0045104B">
            <w:pPr>
              <w:rPr>
                <w:sz w:val="24"/>
              </w:rPr>
            </w:pPr>
            <w:r w:rsidRPr="0045104B">
              <w:rPr>
                <w:sz w:val="24"/>
              </w:rPr>
              <w:t>Директор МБОУ</w:t>
            </w:r>
          </w:p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«Лицей экономический № 71»</w:t>
            </w:r>
          </w:p>
          <w:p w:rsidR="0045104B" w:rsidRPr="0045104B" w:rsidRDefault="0045104B" w:rsidP="0045104B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45104B" w:rsidRPr="0045104B" w:rsidRDefault="0045104B" w:rsidP="0045104B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45104B" w:rsidRPr="0045104B" w:rsidRDefault="0045104B" w:rsidP="0045104B">
            <w:pPr>
              <w:rPr>
                <w:sz w:val="24"/>
              </w:rPr>
            </w:pPr>
            <w:r w:rsidRPr="0045104B">
              <w:rPr>
                <w:sz w:val="24"/>
              </w:rPr>
              <w:t>Приказ  № ___</w:t>
            </w:r>
          </w:p>
          <w:p w:rsidR="0045104B" w:rsidRPr="0045104B" w:rsidRDefault="0045104B" w:rsidP="0045104B">
            <w:pPr>
              <w:rPr>
                <w:sz w:val="40"/>
              </w:rPr>
            </w:pPr>
            <w:r w:rsidRPr="0045104B">
              <w:rPr>
                <w:sz w:val="24"/>
              </w:rPr>
              <w:t>от «___»_____________2026</w:t>
            </w:r>
          </w:p>
          <w:p w:rsidR="0045104B" w:rsidRPr="0045104B" w:rsidRDefault="0045104B">
            <w:pPr>
              <w:rPr>
                <w:sz w:val="24"/>
              </w:rPr>
            </w:pPr>
          </w:p>
        </w:tc>
      </w:tr>
    </w:tbl>
    <w:p w:rsidR="00002D1D" w:rsidRDefault="00002D1D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Pr="0045104B" w:rsidRDefault="0045104B" w:rsidP="0045104B">
      <w:pPr>
        <w:jc w:val="center"/>
        <w:rPr>
          <w:sz w:val="52"/>
        </w:rPr>
      </w:pPr>
      <w:r w:rsidRPr="0045104B">
        <w:rPr>
          <w:sz w:val="52"/>
        </w:rPr>
        <w:t>Рабочая программа</w:t>
      </w:r>
    </w:p>
    <w:p w:rsidR="002958D4" w:rsidRDefault="0045104B" w:rsidP="0045104B">
      <w:pPr>
        <w:jc w:val="center"/>
        <w:rPr>
          <w:sz w:val="52"/>
        </w:rPr>
      </w:pPr>
      <w:r w:rsidRPr="0045104B">
        <w:rPr>
          <w:sz w:val="52"/>
        </w:rPr>
        <w:t xml:space="preserve">по </w:t>
      </w:r>
      <w:r w:rsidR="002958D4">
        <w:rPr>
          <w:sz w:val="52"/>
        </w:rPr>
        <w:t xml:space="preserve">учебному предмету </w:t>
      </w:r>
    </w:p>
    <w:p w:rsidR="0045104B" w:rsidRDefault="009A1C67" w:rsidP="0045104B">
      <w:pPr>
        <w:jc w:val="center"/>
        <w:rPr>
          <w:sz w:val="52"/>
        </w:rPr>
      </w:pPr>
      <w:r>
        <w:rPr>
          <w:sz w:val="52"/>
        </w:rPr>
        <w:t>матем</w:t>
      </w:r>
      <w:r w:rsidR="0045104B" w:rsidRPr="0045104B">
        <w:rPr>
          <w:sz w:val="52"/>
        </w:rPr>
        <w:t>а</w:t>
      </w:r>
      <w:r>
        <w:rPr>
          <w:sz w:val="52"/>
        </w:rPr>
        <w:t>тик</w:t>
      </w:r>
      <w:r w:rsidR="002958D4">
        <w:rPr>
          <w:sz w:val="52"/>
        </w:rPr>
        <w:t>а</w:t>
      </w:r>
    </w:p>
    <w:p w:rsidR="002958D4" w:rsidRPr="0045104B" w:rsidRDefault="002958D4" w:rsidP="0045104B">
      <w:pPr>
        <w:jc w:val="center"/>
        <w:rPr>
          <w:sz w:val="52"/>
        </w:rPr>
      </w:pPr>
    </w:p>
    <w:p w:rsidR="0045104B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Уровень образования:</w:t>
      </w:r>
      <w:r>
        <w:rPr>
          <w:sz w:val="28"/>
          <w:szCs w:val="28"/>
        </w:rPr>
        <w:t xml:space="preserve"> Основное общее образование</w:t>
      </w:r>
    </w:p>
    <w:p w:rsidR="002958D4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Классы:</w:t>
      </w:r>
      <w:r>
        <w:rPr>
          <w:sz w:val="28"/>
          <w:szCs w:val="28"/>
        </w:rPr>
        <w:t xml:space="preserve"> </w:t>
      </w:r>
      <w:r w:rsidR="009A1C67">
        <w:rPr>
          <w:sz w:val="28"/>
          <w:szCs w:val="28"/>
        </w:rPr>
        <w:t>5</w:t>
      </w:r>
      <w:r>
        <w:rPr>
          <w:sz w:val="28"/>
          <w:szCs w:val="28"/>
        </w:rPr>
        <w:t xml:space="preserve"> класс</w:t>
      </w:r>
    </w:p>
    <w:p w:rsidR="002958D4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Количество часов:</w:t>
      </w:r>
      <w:r>
        <w:rPr>
          <w:sz w:val="28"/>
          <w:szCs w:val="28"/>
        </w:rPr>
        <w:t xml:space="preserve"> </w:t>
      </w:r>
      <w:r w:rsidR="009A1C67">
        <w:rPr>
          <w:sz w:val="28"/>
          <w:szCs w:val="28"/>
        </w:rPr>
        <w:t>170 часов</w:t>
      </w:r>
    </w:p>
    <w:p w:rsidR="002958D4" w:rsidRPr="007548AB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Учитель(ля):</w:t>
      </w:r>
      <w:r w:rsidR="007548AB">
        <w:rPr>
          <w:b/>
          <w:sz w:val="28"/>
          <w:szCs w:val="28"/>
        </w:rPr>
        <w:t xml:space="preserve"> </w:t>
      </w:r>
      <w:r w:rsidR="007548AB">
        <w:rPr>
          <w:sz w:val="28"/>
          <w:szCs w:val="28"/>
        </w:rPr>
        <w:t>Салова Е.В. и Мезенцева В.В.</w:t>
      </w: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CC0C71" w:rsidRDefault="00CC0C71" w:rsidP="0045104B">
      <w:pPr>
        <w:jc w:val="right"/>
        <w:rPr>
          <w:sz w:val="28"/>
        </w:rPr>
      </w:pPr>
    </w:p>
    <w:p w:rsidR="00CC0C71" w:rsidRDefault="00CC0C71" w:rsidP="0045104B">
      <w:pPr>
        <w:jc w:val="right"/>
        <w:rPr>
          <w:sz w:val="28"/>
        </w:rPr>
      </w:pPr>
    </w:p>
    <w:p w:rsidR="00CC0C71" w:rsidRDefault="00CC0C71" w:rsidP="0045104B">
      <w:pPr>
        <w:jc w:val="right"/>
        <w:rPr>
          <w:sz w:val="28"/>
        </w:rPr>
      </w:pPr>
    </w:p>
    <w:p w:rsidR="0045104B" w:rsidRDefault="00CC0C71" w:rsidP="00CC0C71">
      <w:pPr>
        <w:jc w:val="center"/>
        <w:rPr>
          <w:sz w:val="28"/>
        </w:rPr>
      </w:pPr>
      <w:r>
        <w:rPr>
          <w:sz w:val="28"/>
        </w:rPr>
        <w:t>г.Ростов-на-Дону</w:t>
      </w:r>
    </w:p>
    <w:p w:rsidR="0045104B" w:rsidRDefault="0045104B" w:rsidP="00CC0C71">
      <w:pPr>
        <w:jc w:val="center"/>
        <w:rPr>
          <w:sz w:val="28"/>
        </w:rPr>
      </w:pPr>
      <w:r>
        <w:rPr>
          <w:sz w:val="28"/>
        </w:rPr>
        <w:t>2026-2027 учебный год</w:t>
      </w:r>
    </w:p>
    <w:p w:rsidR="009A1C67" w:rsidRPr="009A1C67" w:rsidRDefault="009A1C67" w:rsidP="009A1C67">
      <w:pPr>
        <w:spacing w:after="160" w:line="259" w:lineRule="auto"/>
        <w:jc w:val="center"/>
        <w:rPr>
          <w:sz w:val="28"/>
        </w:rPr>
      </w:pPr>
      <w:r>
        <w:rPr>
          <w:sz w:val="28"/>
        </w:rPr>
        <w:br w:type="page"/>
      </w:r>
      <w:r w:rsidRPr="001408E0">
        <w:rPr>
          <w:b/>
          <w:color w:val="000000"/>
          <w:sz w:val="24"/>
          <w:szCs w:val="24"/>
        </w:rPr>
        <w:lastRenderedPageBreak/>
        <w:t>ПОЯСНИТЕЛЬНАЯ ЗАПИСКА</w:t>
      </w:r>
    </w:p>
    <w:p w:rsidR="009A1C67" w:rsidRPr="001408E0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</w:p>
    <w:p w:rsidR="009A1C67" w:rsidRPr="001408E0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 w:rsidRPr="001408E0">
        <w:rPr>
          <w:color w:val="000000"/>
          <w:sz w:val="24"/>
          <w:szCs w:val="24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 w:rsidRPr="001408E0">
        <w:rPr>
          <w:color w:val="000000"/>
          <w:sz w:val="24"/>
          <w:szCs w:val="24"/>
        </w:rPr>
        <w:t xml:space="preserve"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</w:t>
      </w:r>
      <w:r>
        <w:rPr>
          <w:color w:val="000000"/>
          <w:sz w:val="24"/>
          <w:szCs w:val="24"/>
        </w:rPr>
        <w:t>Изучение натуральных чисел продолжается в 6 классе знакомством с начальными понятиями теории делимости.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9A1C67" w:rsidRDefault="009A1C67" w:rsidP="009A1C67">
      <w:pPr>
        <w:spacing w:line="264" w:lineRule="auto"/>
        <w:ind w:firstLine="6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9A1C67" w:rsidRDefault="009A1C67" w:rsidP="009A1C67">
      <w:pPr>
        <w:spacing w:line="264" w:lineRule="auto"/>
        <w:ind w:firstLine="600"/>
        <w:jc w:val="both"/>
        <w:rPr>
          <w:color w:val="000000"/>
          <w:sz w:val="24"/>
          <w:szCs w:val="24"/>
        </w:rPr>
      </w:pPr>
    </w:p>
    <w:p w:rsidR="009A1C67" w:rsidRDefault="009A1C67" w:rsidP="009A1C67">
      <w:pPr>
        <w:spacing w:line="264" w:lineRule="auto"/>
        <w:ind w:firstLine="600"/>
        <w:jc w:val="both"/>
        <w:rPr>
          <w:b/>
          <w:color w:val="000000"/>
          <w:sz w:val="24"/>
          <w:szCs w:val="24"/>
        </w:rPr>
      </w:pPr>
    </w:p>
    <w:p w:rsidR="009A1C67" w:rsidRDefault="009A1C67" w:rsidP="009A1C67">
      <w:pPr>
        <w:spacing w:line="264" w:lineRule="auto"/>
        <w:ind w:firstLine="600"/>
        <w:jc w:val="both"/>
        <w:rPr>
          <w:b/>
          <w:color w:val="000000"/>
          <w:sz w:val="24"/>
          <w:szCs w:val="24"/>
        </w:rPr>
      </w:pPr>
    </w:p>
    <w:p w:rsidR="009A1C67" w:rsidRDefault="009A1C67" w:rsidP="009A1C67">
      <w:pPr>
        <w:spacing w:line="264" w:lineRule="auto"/>
        <w:ind w:firstLine="60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ЦЕЛИ ИЗУЧЕНИЯ УЧЕБНОГО ПРЕДМЕТА «МАТЕМАТИКА»</w:t>
      </w:r>
    </w:p>
    <w:p w:rsidR="009A1C67" w:rsidRDefault="009A1C67" w:rsidP="009A1C67">
      <w:pPr>
        <w:spacing w:line="264" w:lineRule="auto"/>
        <w:ind w:firstLine="600"/>
        <w:jc w:val="center"/>
        <w:rPr>
          <w:b/>
          <w:sz w:val="24"/>
          <w:szCs w:val="24"/>
        </w:rPr>
      </w:pPr>
    </w:p>
    <w:p w:rsidR="009A1C67" w:rsidRDefault="009A1C67" w:rsidP="009A1C67">
      <w:pPr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Приоритетными целями обучения математике в 5–6 классах являются:</w:t>
      </w:r>
    </w:p>
    <w:p w:rsidR="009A1C67" w:rsidRDefault="009A1C67" w:rsidP="009A1C6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9A1C67" w:rsidRDefault="009A1C67" w:rsidP="009A1C6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9A1C67" w:rsidRDefault="009A1C67" w:rsidP="009A1C6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9A1C67" w:rsidRDefault="009A1C67" w:rsidP="009A1C6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9A1C67" w:rsidRDefault="009A1C67" w:rsidP="009A1C67">
      <w:pPr>
        <w:spacing w:line="264" w:lineRule="auto"/>
        <w:ind w:firstLine="600"/>
        <w:jc w:val="center"/>
        <w:rPr>
          <w:b/>
          <w:sz w:val="24"/>
          <w:szCs w:val="24"/>
        </w:rPr>
      </w:pPr>
    </w:p>
    <w:p w:rsidR="009A1C67" w:rsidRDefault="009A1C67" w:rsidP="009A1C67">
      <w:pPr>
        <w:spacing w:line="264" w:lineRule="auto"/>
        <w:ind w:firstLine="60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МЕСТО УЧЕБНОГО ПРЕДМЕТА «МАТЕМАТИКА» В УЧЕБНОМ ПЛАНЕ</w:t>
      </w:r>
    </w:p>
    <w:p w:rsidR="009A1C67" w:rsidRDefault="009A1C67" w:rsidP="009A1C67">
      <w:pPr>
        <w:ind w:firstLine="600"/>
        <w:jc w:val="both"/>
        <w:rPr>
          <w:color w:val="000000"/>
          <w:sz w:val="24"/>
          <w:szCs w:val="24"/>
        </w:rPr>
      </w:pPr>
    </w:p>
    <w:p w:rsidR="009A1C67" w:rsidRDefault="009A1C67" w:rsidP="009A1C67">
      <w:pPr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9A1C67" w:rsidRDefault="009A1C67" w:rsidP="009A1C67">
      <w:pPr>
        <w:ind w:firstLine="600"/>
        <w:jc w:val="both"/>
        <w:rPr>
          <w:sz w:val="24"/>
          <w:szCs w:val="24"/>
        </w:rPr>
      </w:pPr>
      <w:bookmarkStart w:id="0" w:name="b3bba1d8-96c6-4edf-a714-0cf8fa85e20b"/>
      <w:r>
        <w:rPr>
          <w:color w:val="000000"/>
          <w:sz w:val="24"/>
          <w:szCs w:val="24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0"/>
    </w:p>
    <w:p w:rsidR="009A1C67" w:rsidRDefault="009A1C67" w:rsidP="009A1C67">
      <w:pPr>
        <w:rPr>
          <w:sz w:val="24"/>
          <w:szCs w:val="24"/>
        </w:rPr>
        <w:sectPr w:rsidR="009A1C67">
          <w:pgSz w:w="11906" w:h="16383"/>
          <w:pgMar w:top="1000" w:right="1306" w:bottom="1303" w:left="1140" w:header="720" w:footer="720" w:gutter="0"/>
          <w:cols w:space="720"/>
        </w:sectPr>
      </w:pPr>
      <w:bookmarkStart w:id="1" w:name="block-78007193"/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bookmarkStart w:id="2" w:name="block-78007194"/>
      <w:bookmarkEnd w:id="1"/>
      <w:r>
        <w:rPr>
          <w:b/>
          <w:color w:val="000000"/>
          <w:sz w:val="24"/>
          <w:szCs w:val="24"/>
        </w:rPr>
        <w:lastRenderedPageBreak/>
        <w:t xml:space="preserve">СОДЕРЖАНИЕ ОБУЧЕНИЯ </w:t>
      </w: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5 КЛАСС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Натуральные числа и нуль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Использование букв для обозначения неизвестного компонента и записи свойств арифметических действий.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Степень с натуральным показателем. Запись числа в виде суммы разрядных слагаемых.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bookmarkStart w:id="3" w:name="_Toc124426196"/>
      <w:bookmarkEnd w:id="3"/>
      <w:r>
        <w:rPr>
          <w:b/>
          <w:color w:val="000000"/>
          <w:sz w:val="24"/>
          <w:szCs w:val="24"/>
        </w:rPr>
        <w:t>Дроби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bookmarkStart w:id="4" w:name="_Toc124426197"/>
      <w:bookmarkEnd w:id="4"/>
      <w:r>
        <w:rPr>
          <w:color w:val="000000"/>
          <w:sz w:val="24"/>
          <w:szCs w:val="24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 Арифметические действия с десятичными дробями. Округление десятичных дробей.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Решение текстовых задач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 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</w:t>
      </w:r>
      <w:r>
        <w:rPr>
          <w:color w:val="000000"/>
          <w:sz w:val="24"/>
          <w:szCs w:val="24"/>
        </w:rPr>
        <w:lastRenderedPageBreak/>
        <w:t>каждой величины. Решение основных задач на дроби. Представление данных в виде таблиц, столбчатых диаграмм.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bookmarkStart w:id="5" w:name="_Toc124426198"/>
      <w:bookmarkEnd w:id="5"/>
      <w:r>
        <w:rPr>
          <w:b/>
          <w:color w:val="000000"/>
          <w:sz w:val="24"/>
          <w:szCs w:val="24"/>
        </w:rPr>
        <w:t>Наглядная геометрия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bookmarkStart w:id="6" w:name="_Toc124426200"/>
      <w:bookmarkEnd w:id="6"/>
      <w:r>
        <w:rPr>
          <w:color w:val="000000"/>
          <w:sz w:val="24"/>
          <w:szCs w:val="24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Объём прямоугольного параллелепипеда, куба. Единицы измерения объёма.</w:t>
      </w:r>
    </w:p>
    <w:p w:rsidR="009A1C67" w:rsidRDefault="009A1C67" w:rsidP="009A1C67">
      <w:pPr>
        <w:spacing w:line="264" w:lineRule="auto"/>
        <w:ind w:left="120"/>
        <w:jc w:val="both"/>
        <w:rPr>
          <w:b/>
          <w:color w:val="000000"/>
          <w:sz w:val="24"/>
          <w:szCs w:val="24"/>
        </w:rPr>
      </w:pPr>
      <w:bookmarkStart w:id="7" w:name="block-78007195"/>
      <w:bookmarkEnd w:id="2"/>
    </w:p>
    <w:p w:rsidR="009A1C67" w:rsidRDefault="009A1C67" w:rsidP="009A1C67">
      <w:pPr>
        <w:spacing w:line="264" w:lineRule="auto"/>
        <w:ind w:left="120"/>
        <w:jc w:val="both"/>
        <w:rPr>
          <w:b/>
          <w:color w:val="000000"/>
          <w:sz w:val="24"/>
          <w:szCs w:val="24"/>
        </w:rPr>
      </w:pP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ПЛАНИРУЕМЫЕ РЕЗУЛЬТАТЫ ОСВОЕНИЯ ПРОГРАММЫ УЧЕБНОГО КУРСА «МАТЕМАТИКА» НА УРОВНЕ ОСНОВНОГО ОБЩЕГО ОБРАЗОВАНИЯ</w:t>
      </w: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</w:p>
    <w:p w:rsidR="009A1C67" w:rsidRDefault="009A1C67" w:rsidP="009A1C67">
      <w:pPr>
        <w:spacing w:line="264" w:lineRule="auto"/>
        <w:ind w:left="120"/>
        <w:jc w:val="both"/>
        <w:rPr>
          <w:b/>
          <w:color w:val="000000"/>
          <w:sz w:val="24"/>
          <w:szCs w:val="24"/>
        </w:rPr>
      </w:pP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ЛИЧНОСТНЫЕ РЕЗУЛЬТАТЫ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Личностные результаты </w:t>
      </w:r>
      <w:r>
        <w:rPr>
          <w:color w:val="000000"/>
          <w:sz w:val="24"/>
          <w:szCs w:val="24"/>
        </w:rPr>
        <w:t>освоения программы учебного курса «Математика» характеризуются: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1) патриотическое воспитание: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2) гражданское и духовно-нравственное воспитание: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3) трудовое воспитание: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</w:t>
      </w:r>
      <w:r>
        <w:rPr>
          <w:color w:val="000000"/>
          <w:sz w:val="24"/>
          <w:szCs w:val="24"/>
        </w:rPr>
        <w:lastRenderedPageBreak/>
        <w:t>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4) эстетическое воспитание: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5) ценности научного познания: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6) физическое воспитание, формирование культуры здоровья и эмоционального благополучия: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7) экологическое воспитание: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8) адаптация к изменяющимся условиям социальной и природной среды: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A1C67" w:rsidRDefault="009A1C67" w:rsidP="009A1C67">
      <w:pPr>
        <w:spacing w:line="264" w:lineRule="auto"/>
        <w:ind w:left="120"/>
        <w:jc w:val="both"/>
        <w:rPr>
          <w:b/>
          <w:color w:val="000000"/>
          <w:sz w:val="24"/>
          <w:szCs w:val="24"/>
        </w:rPr>
      </w:pPr>
    </w:p>
    <w:p w:rsidR="009A1C67" w:rsidRDefault="009A1C67" w:rsidP="009A1C67">
      <w:pPr>
        <w:spacing w:line="264" w:lineRule="auto"/>
        <w:ind w:left="120"/>
        <w:jc w:val="both"/>
        <w:rPr>
          <w:b/>
          <w:color w:val="000000"/>
          <w:sz w:val="24"/>
          <w:szCs w:val="24"/>
        </w:rPr>
      </w:pPr>
    </w:p>
    <w:p w:rsidR="009A1C67" w:rsidRDefault="009A1C67" w:rsidP="009A1C67">
      <w:pPr>
        <w:spacing w:line="264" w:lineRule="auto"/>
        <w:ind w:left="120"/>
        <w:jc w:val="both"/>
        <w:rPr>
          <w:b/>
          <w:color w:val="000000"/>
          <w:sz w:val="24"/>
          <w:szCs w:val="24"/>
        </w:rPr>
      </w:pPr>
    </w:p>
    <w:p w:rsidR="009A1C67" w:rsidRDefault="009A1C67" w:rsidP="009A1C67">
      <w:pPr>
        <w:spacing w:line="264" w:lineRule="auto"/>
        <w:ind w:left="120"/>
        <w:jc w:val="both"/>
        <w:rPr>
          <w:b/>
          <w:color w:val="000000"/>
          <w:sz w:val="24"/>
          <w:szCs w:val="24"/>
        </w:rPr>
      </w:pP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МЕТАПРЕДМЕТНЫЕ РЕЗУЛЬТАТЫ</w:t>
      </w: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9A1C67" w:rsidRDefault="009A1C67" w:rsidP="009A1C67">
      <w:pPr>
        <w:spacing w:line="264" w:lineRule="auto"/>
        <w:ind w:left="120"/>
        <w:jc w:val="both"/>
        <w:rPr>
          <w:b/>
          <w:color w:val="000000"/>
          <w:sz w:val="24"/>
          <w:szCs w:val="24"/>
        </w:rPr>
      </w:pP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Базовые логические действия: </w:t>
      </w:r>
      <w:r>
        <w:rPr>
          <w:color w:val="000000"/>
          <w:sz w:val="24"/>
          <w:szCs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A1C67" w:rsidRDefault="009A1C67" w:rsidP="009A1C67">
      <w:pPr>
        <w:numPr>
          <w:ilvl w:val="0"/>
          <w:numId w:val="8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A1C67" w:rsidRDefault="009A1C67" w:rsidP="009A1C67">
      <w:pPr>
        <w:numPr>
          <w:ilvl w:val="0"/>
          <w:numId w:val="8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A1C67" w:rsidRDefault="009A1C67" w:rsidP="009A1C67">
      <w:pPr>
        <w:numPr>
          <w:ilvl w:val="0"/>
          <w:numId w:val="8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A1C67" w:rsidRDefault="009A1C67" w:rsidP="009A1C67">
      <w:pPr>
        <w:numPr>
          <w:ilvl w:val="0"/>
          <w:numId w:val="8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9A1C67" w:rsidRDefault="009A1C67" w:rsidP="009A1C67">
      <w:pPr>
        <w:numPr>
          <w:ilvl w:val="0"/>
          <w:numId w:val="8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Базовые исследовательские действия</w:t>
      </w:r>
      <w:r>
        <w:rPr>
          <w:color w:val="000000"/>
          <w:sz w:val="24"/>
          <w:szCs w:val="24"/>
        </w:rPr>
        <w:t>:</w:t>
      </w:r>
    </w:p>
    <w:p w:rsidR="009A1C67" w:rsidRDefault="009A1C67" w:rsidP="009A1C67">
      <w:pPr>
        <w:numPr>
          <w:ilvl w:val="0"/>
          <w:numId w:val="9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A1C67" w:rsidRDefault="009A1C67" w:rsidP="009A1C67">
      <w:pPr>
        <w:numPr>
          <w:ilvl w:val="0"/>
          <w:numId w:val="9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A1C67" w:rsidRDefault="009A1C67" w:rsidP="009A1C67">
      <w:pPr>
        <w:numPr>
          <w:ilvl w:val="0"/>
          <w:numId w:val="9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A1C67" w:rsidRDefault="009A1C67" w:rsidP="009A1C67">
      <w:pPr>
        <w:numPr>
          <w:ilvl w:val="0"/>
          <w:numId w:val="9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Работа с информацией:</w:t>
      </w:r>
    </w:p>
    <w:p w:rsidR="009A1C67" w:rsidRDefault="009A1C67" w:rsidP="009A1C67">
      <w:pPr>
        <w:numPr>
          <w:ilvl w:val="0"/>
          <w:numId w:val="10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выявлять недостаточность и избыточность информации, данных, необходимых для решения задачи;</w:t>
      </w:r>
    </w:p>
    <w:p w:rsidR="009A1C67" w:rsidRDefault="009A1C67" w:rsidP="009A1C67">
      <w:pPr>
        <w:numPr>
          <w:ilvl w:val="0"/>
          <w:numId w:val="10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A1C67" w:rsidRDefault="009A1C67" w:rsidP="009A1C67">
      <w:pPr>
        <w:numPr>
          <w:ilvl w:val="0"/>
          <w:numId w:val="10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A1C67" w:rsidRDefault="009A1C67" w:rsidP="009A1C67">
      <w:pPr>
        <w:numPr>
          <w:ilvl w:val="0"/>
          <w:numId w:val="10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9A1C67" w:rsidRDefault="009A1C67" w:rsidP="009A1C67">
      <w:pPr>
        <w:numPr>
          <w:ilvl w:val="0"/>
          <w:numId w:val="11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</w:t>
      </w:r>
      <w:r>
        <w:rPr>
          <w:color w:val="000000"/>
          <w:sz w:val="24"/>
          <w:szCs w:val="24"/>
        </w:rPr>
        <w:lastRenderedPageBreak/>
        <w:t>письменных текстах, давать пояснения по ходу решения задачи, комментировать полученный результат;</w:t>
      </w:r>
    </w:p>
    <w:p w:rsidR="009A1C67" w:rsidRDefault="009A1C67" w:rsidP="009A1C67">
      <w:pPr>
        <w:numPr>
          <w:ilvl w:val="0"/>
          <w:numId w:val="11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A1C67" w:rsidRDefault="009A1C67" w:rsidP="009A1C67">
      <w:pPr>
        <w:numPr>
          <w:ilvl w:val="0"/>
          <w:numId w:val="11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A1C67" w:rsidRDefault="009A1C67" w:rsidP="009A1C67">
      <w:pPr>
        <w:numPr>
          <w:ilvl w:val="0"/>
          <w:numId w:val="11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A1C67" w:rsidRDefault="009A1C67" w:rsidP="009A1C67">
      <w:pPr>
        <w:numPr>
          <w:ilvl w:val="0"/>
          <w:numId w:val="11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A1C67" w:rsidRDefault="009A1C67" w:rsidP="009A1C67">
      <w:pPr>
        <w:numPr>
          <w:ilvl w:val="0"/>
          <w:numId w:val="11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Регулятивные универсальные учебные действия</w:t>
      </w: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Самоорганизация:</w:t>
      </w:r>
    </w:p>
    <w:p w:rsidR="009A1C67" w:rsidRDefault="009A1C67" w:rsidP="009A1C67">
      <w:pPr>
        <w:numPr>
          <w:ilvl w:val="0"/>
          <w:numId w:val="12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Самоконтроль, эмоциональный интеллект:</w:t>
      </w:r>
    </w:p>
    <w:p w:rsidR="009A1C67" w:rsidRDefault="009A1C67" w:rsidP="009A1C67">
      <w:pPr>
        <w:numPr>
          <w:ilvl w:val="0"/>
          <w:numId w:val="13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владеть способами самопроверки, самоконтроля процесса и результата решения математической задачи;</w:t>
      </w:r>
    </w:p>
    <w:p w:rsidR="009A1C67" w:rsidRDefault="009A1C67" w:rsidP="009A1C67">
      <w:pPr>
        <w:numPr>
          <w:ilvl w:val="0"/>
          <w:numId w:val="13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A1C67" w:rsidRDefault="009A1C67" w:rsidP="009A1C67">
      <w:pPr>
        <w:numPr>
          <w:ilvl w:val="0"/>
          <w:numId w:val="13"/>
        </w:numPr>
        <w:spacing w:line="264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9A1C67" w:rsidRDefault="009A1C67" w:rsidP="009A1C67">
      <w:pPr>
        <w:spacing w:line="264" w:lineRule="auto"/>
        <w:ind w:left="120"/>
        <w:jc w:val="both"/>
        <w:rPr>
          <w:b/>
          <w:color w:val="000000"/>
          <w:sz w:val="24"/>
          <w:szCs w:val="24"/>
        </w:rPr>
      </w:pPr>
    </w:p>
    <w:p w:rsidR="009A1C67" w:rsidRDefault="009A1C67" w:rsidP="009A1C67">
      <w:pPr>
        <w:spacing w:line="264" w:lineRule="auto"/>
        <w:ind w:left="120"/>
        <w:jc w:val="both"/>
        <w:rPr>
          <w:b/>
          <w:color w:val="000000"/>
          <w:sz w:val="24"/>
          <w:szCs w:val="24"/>
        </w:rPr>
      </w:pPr>
    </w:p>
    <w:p w:rsidR="009A1C67" w:rsidRDefault="009A1C67" w:rsidP="009A1C67">
      <w:pPr>
        <w:spacing w:line="264" w:lineRule="auto"/>
        <w:ind w:left="1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ПРЕДМЕТНЫЕ РЕЗУЛЬТАТЫ 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К концу обучения </w:t>
      </w:r>
      <w:r>
        <w:rPr>
          <w:b/>
          <w:color w:val="000000"/>
          <w:sz w:val="24"/>
          <w:szCs w:val="24"/>
        </w:rPr>
        <w:t>в 5 классе</w:t>
      </w:r>
      <w:r>
        <w:rPr>
          <w:color w:val="000000"/>
          <w:sz w:val="24"/>
          <w:szCs w:val="24"/>
        </w:rPr>
        <w:t xml:space="preserve"> обучающийся получит следующие предметные результаты: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bookmarkStart w:id="8" w:name="_Toc124426208"/>
      <w:bookmarkEnd w:id="8"/>
      <w:r>
        <w:rPr>
          <w:b/>
          <w:color w:val="000000"/>
          <w:sz w:val="24"/>
          <w:szCs w:val="24"/>
        </w:rPr>
        <w:t>Числа и вычисления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Понимать и правильно употреблять термины, связанные с натуральными числами, обыкновенными и десятичными дробями.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Выполнять арифметические действия с натуральными числами, с обыкновенными дробями в простейших случаях.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Выполнять проверку, прикидку результата вычислений.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Округлять натуральные числа.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bookmarkStart w:id="9" w:name="_Toc124426209"/>
      <w:bookmarkEnd w:id="9"/>
      <w:r>
        <w:rPr>
          <w:b/>
          <w:color w:val="000000"/>
          <w:sz w:val="24"/>
          <w:szCs w:val="24"/>
        </w:rPr>
        <w:t>Решение текстовых задач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Использовать краткие записи, схемы, таблицы, обозначения при решении задач.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bookmarkStart w:id="10" w:name="_Toc124426210"/>
      <w:bookmarkEnd w:id="10"/>
      <w:r>
        <w:rPr>
          <w:b/>
          <w:color w:val="000000"/>
          <w:sz w:val="24"/>
          <w:szCs w:val="24"/>
        </w:rPr>
        <w:t>Наглядная геометрия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Приводить примеры объектов окружающего мира, имеющих форму изученных геометрических фигур.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Вычислять объём куба, параллелепипеда по заданным измерениям, пользоваться единицами измерения объёма.</w:t>
      </w:r>
    </w:p>
    <w:p w:rsidR="009A1C67" w:rsidRDefault="009A1C67" w:rsidP="009A1C67">
      <w:pPr>
        <w:spacing w:line="264" w:lineRule="auto"/>
        <w:ind w:firstLine="6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Решать несложные задачи на измерение геометрических величин в практических ситуациях.</w:t>
      </w:r>
    </w:p>
    <w:bookmarkEnd w:id="7"/>
    <w:p w:rsidR="009A1C67" w:rsidRDefault="009A1C67" w:rsidP="009A1C67">
      <w:pPr>
        <w:ind w:left="120"/>
        <w:rPr>
          <w:b/>
          <w:color w:val="000000"/>
          <w:sz w:val="24"/>
          <w:szCs w:val="24"/>
        </w:rPr>
      </w:pPr>
    </w:p>
    <w:p w:rsidR="009A1C67" w:rsidRDefault="009A1C67" w:rsidP="009A1C67">
      <w:pPr>
        <w:ind w:left="120"/>
        <w:rPr>
          <w:b/>
          <w:color w:val="000000"/>
          <w:sz w:val="24"/>
          <w:szCs w:val="24"/>
        </w:rPr>
      </w:pPr>
    </w:p>
    <w:p w:rsidR="009A1C67" w:rsidRDefault="009A1C67" w:rsidP="009A1C67">
      <w:pPr>
        <w:ind w:left="1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ТЕМАТИЧЕСКОЕ ПЛАНИРОВАНИЕ </w:t>
      </w:r>
    </w:p>
    <w:p w:rsidR="009A1C67" w:rsidRDefault="009A1C67" w:rsidP="009A1C67">
      <w:pPr>
        <w:ind w:left="1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1790"/>
        <w:gridCol w:w="829"/>
        <w:gridCol w:w="1579"/>
        <w:gridCol w:w="1637"/>
        <w:gridCol w:w="2580"/>
      </w:tblGrid>
      <w:tr w:rsidR="009A1C67" w:rsidTr="008627C8">
        <w:trPr>
          <w:trHeight w:val="144"/>
          <w:tblCellSpacing w:w="0" w:type="dxa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</w:p>
        </w:tc>
      </w:tr>
      <w:tr w:rsidR="009A1C67" w:rsidTr="008627C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C67" w:rsidRDefault="009A1C67" w:rsidP="008627C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C67" w:rsidRDefault="009A1C67" w:rsidP="008627C8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C67" w:rsidRDefault="009A1C67" w:rsidP="008627C8">
            <w:pPr>
              <w:rPr>
                <w:sz w:val="24"/>
                <w:szCs w:val="24"/>
              </w:rPr>
            </w:pPr>
          </w:p>
        </w:tc>
      </w:tr>
      <w:tr w:rsidR="009A1C67" w:rsidTr="008627C8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5">
              <w:r>
                <w:rPr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9A1C67" w:rsidTr="008627C8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6">
              <w:r>
                <w:rPr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9A1C67" w:rsidTr="008627C8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">
              <w:r>
                <w:rPr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9A1C67" w:rsidTr="008627C8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>
                <w:rPr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9A1C67" w:rsidTr="008627C8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>
                <w:rPr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9A1C67" w:rsidTr="008627C8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>
                <w:rPr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9A1C67" w:rsidTr="008627C8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>
                <w:rPr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9A1C67" w:rsidTr="008627C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1C67" w:rsidRDefault="009A1C67" w:rsidP="008627C8">
            <w:pPr>
              <w:rPr>
                <w:sz w:val="24"/>
                <w:szCs w:val="24"/>
              </w:rPr>
            </w:pPr>
          </w:p>
        </w:tc>
      </w:tr>
    </w:tbl>
    <w:p w:rsidR="009A1C67" w:rsidRDefault="009A1C67" w:rsidP="009A1C67">
      <w:pPr>
        <w:rPr>
          <w:sz w:val="24"/>
          <w:szCs w:val="24"/>
        </w:rPr>
        <w:sectPr w:rsidR="009A1C67" w:rsidSect="007548AB">
          <w:pgSz w:w="11906" w:h="16383"/>
          <w:pgMar w:top="1360" w:right="1440" w:bottom="1560" w:left="1440" w:header="720" w:footer="720" w:gutter="0"/>
          <w:cols w:space="720"/>
        </w:sectPr>
      </w:pPr>
    </w:p>
    <w:p w:rsidR="007548AB" w:rsidRPr="001408E0" w:rsidRDefault="007548AB" w:rsidP="007548AB">
      <w:pPr>
        <w:ind w:left="120" w:hangingChars="50" w:hanging="120"/>
        <w:rPr>
          <w:sz w:val="24"/>
          <w:szCs w:val="24"/>
        </w:rPr>
      </w:pPr>
      <w:bookmarkStart w:id="11" w:name="block-78007196"/>
      <w:r w:rsidRPr="001408E0">
        <w:rPr>
          <w:b/>
          <w:color w:val="000000"/>
          <w:sz w:val="24"/>
          <w:szCs w:val="24"/>
        </w:rPr>
        <w:lastRenderedPageBreak/>
        <w:t>ПРОВЕРЯЕМЫЕ ТРЕБОВАНИЯ К РЕЗУЛЬТАТАМ ОСВОЕНИЯ ОСНОВНОЙ ОБРАЗОВАТЕЛЬНОЙ ПРОГРАММЫ</w:t>
      </w:r>
    </w:p>
    <w:p w:rsidR="007548AB" w:rsidRDefault="007548AB" w:rsidP="007548AB">
      <w:pPr>
        <w:spacing w:before="199" w:after="199" w:line="336" w:lineRule="auto"/>
        <w:ind w:left="1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5 КЛАСС</w:t>
      </w:r>
    </w:p>
    <w:p w:rsidR="007548AB" w:rsidRDefault="007548AB" w:rsidP="007548AB">
      <w:pPr>
        <w:ind w:left="120"/>
      </w:pPr>
    </w:p>
    <w:tbl>
      <w:tblPr>
        <w:tblW w:w="9290" w:type="dxa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7"/>
        <w:gridCol w:w="7423"/>
      </w:tblGrid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272"/>
            </w:pPr>
            <w:r>
              <w:rPr>
                <w:b/>
                <w:color w:val="000000"/>
                <w:sz w:val="22"/>
                <w:szCs w:val="22"/>
              </w:rPr>
              <w:t xml:space="preserve"> Код проверяемого результата 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272"/>
            </w:pPr>
            <w:r w:rsidRPr="001408E0">
              <w:rPr>
                <w:b/>
                <w:color w:val="000000"/>
                <w:sz w:val="22"/>
                <w:szCs w:val="22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>
              <w:rPr>
                <w:color w:val="000000"/>
                <w:sz w:val="22"/>
                <w:szCs w:val="22"/>
              </w:rPr>
              <w:t>Числа и вычисления</w:t>
            </w:r>
          </w:p>
        </w:tc>
      </w:tr>
      <w:tr w:rsidR="007548AB" w:rsidRPr="001408E0" w:rsidTr="008627C8">
        <w:trPr>
          <w:trHeight w:val="58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7548AB" w:rsidRPr="001408E0" w:rsidTr="008627C8">
        <w:trPr>
          <w:trHeight w:val="528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7548AB" w:rsidRPr="001408E0" w:rsidTr="008627C8">
        <w:trPr>
          <w:trHeight w:val="702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Выполнять проверку, прикидку результата вычислений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1.6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>
              <w:rPr>
                <w:color w:val="000000"/>
                <w:sz w:val="22"/>
                <w:szCs w:val="22"/>
              </w:rPr>
              <w:t>Округлять натуральные числа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>
              <w:rPr>
                <w:color w:val="000000"/>
                <w:sz w:val="22"/>
                <w:szCs w:val="22"/>
              </w:rPr>
              <w:t>Решение текстовых задач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 w:rsidRPr="001408E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Использовать краткие записи, схемы, таблицы, обозначения при решении задач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>
              <w:rPr>
                <w:color w:val="000000"/>
                <w:sz w:val="22"/>
                <w:szCs w:val="22"/>
              </w:rPr>
              <w:t>Наглядная геометрия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3.1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3.2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3.3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3.4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3.5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3.6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3.7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3.8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3.9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3.10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3.11</w:t>
            </w:r>
          </w:p>
        </w:tc>
        <w:tc>
          <w:tcPr>
            <w:tcW w:w="8175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7548AB" w:rsidRPr="001408E0" w:rsidRDefault="007548AB" w:rsidP="007548AB">
      <w:pPr>
        <w:ind w:left="120"/>
      </w:pPr>
    </w:p>
    <w:bookmarkEnd w:id="11"/>
    <w:p w:rsidR="007548AB" w:rsidRDefault="007548AB" w:rsidP="007548AB">
      <w:pPr>
        <w:spacing w:before="199" w:after="199"/>
        <w:ind w:left="120"/>
      </w:pPr>
      <w:r>
        <w:rPr>
          <w:b/>
          <w:color w:val="000000"/>
          <w:sz w:val="22"/>
          <w:szCs w:val="22"/>
        </w:rPr>
        <w:t>ПРОВЕРЯЕМЫЕ ЭЛЕМЕНТЫ СОДЕРЖАНИЯ</w:t>
      </w:r>
    </w:p>
    <w:p w:rsidR="007548AB" w:rsidRDefault="007548AB" w:rsidP="007548AB">
      <w:pPr>
        <w:spacing w:before="199" w:after="199" w:line="336" w:lineRule="auto"/>
        <w:ind w:left="120"/>
      </w:pPr>
      <w:r>
        <w:rPr>
          <w:b/>
          <w:color w:val="000000"/>
          <w:sz w:val="22"/>
          <w:szCs w:val="22"/>
        </w:rPr>
        <w:t>5 КЛАСС</w:t>
      </w:r>
    </w:p>
    <w:tbl>
      <w:tblPr>
        <w:tblW w:w="9275" w:type="dxa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5"/>
        <w:gridCol w:w="8050"/>
      </w:tblGrid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272"/>
            </w:pPr>
            <w:r>
              <w:rPr>
                <w:b/>
                <w:color w:val="000000"/>
                <w:sz w:val="22"/>
                <w:szCs w:val="22"/>
              </w:rPr>
              <w:t xml:space="preserve"> Код 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272"/>
            </w:pPr>
            <w:r>
              <w:rPr>
                <w:b/>
                <w:color w:val="000000"/>
                <w:sz w:val="22"/>
                <w:szCs w:val="22"/>
              </w:rPr>
              <w:t xml:space="preserve"> Проверяемый элемент содержания 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</w:pPr>
            <w:r>
              <w:rPr>
                <w:color w:val="000000"/>
                <w:sz w:val="22"/>
                <w:szCs w:val="22"/>
              </w:rPr>
              <w:t>Натуральные числа и нуль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 xml:space="preserve">Позиционная система счисления. Римская нумерация. </w:t>
            </w:r>
            <w:r>
              <w:rPr>
                <w:color w:val="000000"/>
                <w:sz w:val="22"/>
                <w:szCs w:val="22"/>
              </w:rPr>
              <w:t>Десятичная система счисления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 xml:space="preserve">Сравнение натуральных чисел, сравнение натуральных чисел с нулём. </w:t>
            </w:r>
            <w:r>
              <w:rPr>
                <w:color w:val="000000"/>
                <w:sz w:val="22"/>
                <w:szCs w:val="22"/>
              </w:rPr>
              <w:t>Округление натуральных чисел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pacing w:val="-3"/>
                <w:sz w:val="22"/>
                <w:szCs w:val="22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1.6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color w:val="000000"/>
                <w:sz w:val="22"/>
                <w:szCs w:val="22"/>
              </w:rPr>
              <w:t>Деление с остатком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1.7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1.8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</w:pPr>
            <w:r>
              <w:rPr>
                <w:color w:val="000000"/>
                <w:sz w:val="22"/>
                <w:szCs w:val="22"/>
              </w:rPr>
              <w:t>Дроби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color w:val="000000"/>
                <w:sz w:val="22"/>
                <w:szCs w:val="22"/>
              </w:rPr>
              <w:t>Изображение дробей точками на числовой прямой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color w:val="000000"/>
                <w:sz w:val="22"/>
                <w:szCs w:val="22"/>
              </w:rPr>
              <w:t>Сравнение дробей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color w:val="000000"/>
                <w:sz w:val="22"/>
                <w:szCs w:val="22"/>
              </w:rPr>
              <w:t>Нахождение части целого и целого по его части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2.4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pacing w:val="-2"/>
                <w:sz w:val="22"/>
                <w:szCs w:val="22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 xml:space="preserve">Арифметические действия с десятичными дробями. </w:t>
            </w:r>
            <w:r>
              <w:rPr>
                <w:color w:val="000000"/>
                <w:sz w:val="22"/>
                <w:szCs w:val="22"/>
              </w:rPr>
              <w:t>Округление десятичных дробей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</w:pPr>
            <w:r>
              <w:rPr>
                <w:color w:val="000000"/>
                <w:sz w:val="22"/>
                <w:szCs w:val="22"/>
              </w:rPr>
              <w:t>Решение текстовых задач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3.1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Решение текстовых задач арифметическим способом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3.2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color w:val="000000"/>
                <w:sz w:val="22"/>
                <w:szCs w:val="22"/>
              </w:rPr>
              <w:t>Использование при решении задач таблиц и схем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3.3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3.4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Решение основных задач на дроби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3.5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Представление данных в виде таблиц, столбчатых диаграмм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</w:pPr>
            <w:r>
              <w:rPr>
                <w:color w:val="000000"/>
                <w:sz w:val="22"/>
                <w:szCs w:val="22"/>
              </w:rPr>
              <w:t>Наглядная геометрия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pacing w:val="-3"/>
                <w:sz w:val="22"/>
                <w:szCs w:val="22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color w:val="000000"/>
                <w:spacing w:val="-3"/>
                <w:sz w:val="22"/>
                <w:szCs w:val="22"/>
              </w:rPr>
              <w:t>Угол. Прямой, острый, тупой и развёрнутый углы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4.2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4.3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4.4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color w:val="000000"/>
                <w:sz w:val="22"/>
                <w:szCs w:val="22"/>
              </w:rPr>
              <w:t>Использование свойств сторон и углов прямоугольника, квадрата</w:t>
            </w:r>
          </w:p>
        </w:tc>
      </w:tr>
      <w:tr w:rsidR="007548AB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4.5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r>
              <w:rPr>
                <w:color w:val="000000"/>
                <w:sz w:val="22"/>
                <w:szCs w:val="22"/>
              </w:rPr>
              <w:t>Единицы измерения площади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4.6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7548AB" w:rsidRPr="001408E0" w:rsidTr="008627C8">
        <w:trPr>
          <w:trHeight w:val="144"/>
          <w:tblCellSpacing w:w="0" w:type="dxa"/>
        </w:trPr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548AB" w:rsidRDefault="007548AB" w:rsidP="008627C8">
            <w:pPr>
              <w:ind w:left="314"/>
              <w:jc w:val="center"/>
            </w:pPr>
            <w:r>
              <w:rPr>
                <w:color w:val="000000"/>
                <w:sz w:val="22"/>
                <w:szCs w:val="22"/>
              </w:rPr>
              <w:t>4.7</w:t>
            </w:r>
          </w:p>
        </w:tc>
        <w:tc>
          <w:tcPr>
            <w:tcW w:w="8050" w:type="dxa"/>
            <w:tcMar>
              <w:top w:w="50" w:type="dxa"/>
              <w:left w:w="100" w:type="dxa"/>
            </w:tcMar>
            <w:vAlign w:val="center"/>
          </w:tcPr>
          <w:p w:rsidR="007548AB" w:rsidRPr="001408E0" w:rsidRDefault="007548AB" w:rsidP="008627C8">
            <w:pPr>
              <w:ind w:left="314"/>
              <w:jc w:val="both"/>
            </w:pPr>
            <w:r w:rsidRPr="001408E0">
              <w:rPr>
                <w:color w:val="000000"/>
                <w:sz w:val="22"/>
                <w:szCs w:val="22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7548AB" w:rsidRPr="001408E0" w:rsidRDefault="007548AB" w:rsidP="007548AB">
      <w:pPr>
        <w:ind w:left="120"/>
        <w:rPr>
          <w:sz w:val="24"/>
          <w:szCs w:val="24"/>
        </w:rPr>
      </w:pPr>
    </w:p>
    <w:p w:rsidR="007548AB" w:rsidRPr="001408E0" w:rsidRDefault="007548AB" w:rsidP="007548AB">
      <w:pPr>
        <w:sectPr w:rsidR="007548AB" w:rsidRPr="001408E0">
          <w:pgSz w:w="11906" w:h="16383"/>
          <w:pgMar w:top="1440" w:right="1086" w:bottom="1099" w:left="1360" w:header="720" w:footer="720" w:gutter="0"/>
          <w:cols w:space="720"/>
        </w:sectPr>
      </w:pPr>
      <w:bookmarkStart w:id="12" w:name="block-78007198"/>
    </w:p>
    <w:p w:rsidR="007548AB" w:rsidRPr="001408E0" w:rsidRDefault="007548AB" w:rsidP="007548AB">
      <w:pPr>
        <w:ind w:left="120"/>
        <w:rPr>
          <w:sz w:val="24"/>
          <w:szCs w:val="24"/>
        </w:rPr>
      </w:pPr>
      <w:bookmarkStart w:id="13" w:name="block-78007197"/>
      <w:bookmarkEnd w:id="12"/>
      <w:r w:rsidRPr="001408E0">
        <w:rPr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7548AB" w:rsidRPr="001408E0" w:rsidRDefault="007548AB" w:rsidP="007548AB">
      <w:pPr>
        <w:spacing w:line="480" w:lineRule="auto"/>
        <w:ind w:left="120"/>
        <w:rPr>
          <w:sz w:val="24"/>
          <w:szCs w:val="24"/>
        </w:rPr>
      </w:pPr>
      <w:r w:rsidRPr="001408E0">
        <w:rPr>
          <w:b/>
          <w:color w:val="000000"/>
          <w:sz w:val="24"/>
          <w:szCs w:val="24"/>
        </w:rPr>
        <w:t>ОБЯЗАТЕЛЬНЫЕ УЧЕБНЫЕ МАТЕРИАЛЫ ДЛЯ УЧЕНИКА</w:t>
      </w:r>
    </w:p>
    <w:p w:rsidR="007548AB" w:rsidRPr="001408E0" w:rsidRDefault="007548AB" w:rsidP="007548A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Математика</w:t>
      </w:r>
      <w:r w:rsidRPr="001408E0">
        <w:rPr>
          <w:color w:val="000000"/>
          <w:sz w:val="28"/>
          <w:szCs w:val="28"/>
        </w:rPr>
        <w:t xml:space="preserve">: 5 класс: базовый уровень: учебник в 2 частях/ </w:t>
      </w:r>
      <w:r>
        <w:rPr>
          <w:color w:val="000000"/>
          <w:sz w:val="28"/>
          <w:szCs w:val="28"/>
        </w:rPr>
        <w:t>Н</w:t>
      </w:r>
      <w:r w:rsidRPr="001408E0">
        <w:rPr>
          <w:color w:val="000000"/>
          <w:sz w:val="28"/>
          <w:szCs w:val="28"/>
        </w:rPr>
        <w:t>.Я. Виленкин, В.И. Жохов, А.С. Чесноков и др. -</w:t>
      </w:r>
      <w:r>
        <w:rPr>
          <w:color w:val="000000"/>
          <w:sz w:val="28"/>
          <w:szCs w:val="28"/>
        </w:rPr>
        <w:t xml:space="preserve"> Москва</w:t>
      </w:r>
      <w:r w:rsidRPr="001408E0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Просвещение, 2023</w:t>
      </w:r>
      <w:r w:rsidRPr="001408E0">
        <w:rPr>
          <w:color w:val="000000"/>
          <w:sz w:val="28"/>
          <w:szCs w:val="28"/>
        </w:rPr>
        <w:t>.</w:t>
      </w:r>
    </w:p>
    <w:p w:rsidR="007548AB" w:rsidRDefault="007548AB" w:rsidP="007548AB">
      <w:pPr>
        <w:spacing w:line="480" w:lineRule="auto"/>
        <w:ind w:left="120"/>
      </w:pPr>
    </w:p>
    <w:p w:rsidR="007548AB" w:rsidRDefault="007548AB" w:rsidP="007548AB">
      <w:pPr>
        <w:spacing w:line="480" w:lineRule="auto"/>
        <w:ind w:left="120"/>
      </w:pPr>
    </w:p>
    <w:p w:rsidR="007548AB" w:rsidRDefault="007548AB" w:rsidP="007548AB">
      <w:pPr>
        <w:ind w:left="120"/>
      </w:pPr>
    </w:p>
    <w:p w:rsidR="007548AB" w:rsidRDefault="007548AB" w:rsidP="007548AB">
      <w:pPr>
        <w:spacing w:line="480" w:lineRule="auto"/>
        <w:ind w:left="120"/>
        <w:rPr>
          <w:b/>
          <w:color w:val="000000"/>
          <w:sz w:val="24"/>
          <w:szCs w:val="21"/>
        </w:rPr>
      </w:pPr>
      <w:r>
        <w:rPr>
          <w:b/>
          <w:color w:val="000000"/>
          <w:sz w:val="24"/>
          <w:szCs w:val="21"/>
        </w:rPr>
        <w:t>МЕТОДИЧЕСКИЕ МАТЕРИАЛЫ ДЛЯ УЧИТЕЛЯ</w:t>
      </w:r>
    </w:p>
    <w:p w:rsidR="007548AB" w:rsidRDefault="007548AB" w:rsidP="007548AB">
      <w:pPr>
        <w:ind w:left="119"/>
        <w:rPr>
          <w:bCs/>
          <w:color w:val="000000"/>
          <w:sz w:val="28"/>
        </w:rPr>
      </w:pPr>
      <w:r>
        <w:rPr>
          <w:bCs/>
          <w:color w:val="000000"/>
          <w:sz w:val="28"/>
        </w:rPr>
        <w:t xml:space="preserve">Методическое пособие к предметной линии учебников по математике </w:t>
      </w:r>
    </w:p>
    <w:p w:rsidR="007548AB" w:rsidRDefault="007548AB" w:rsidP="007548AB">
      <w:pPr>
        <w:spacing w:line="480" w:lineRule="auto"/>
        <w:ind w:left="120"/>
      </w:pPr>
      <w:r>
        <w:rPr>
          <w:color w:val="000000"/>
          <w:sz w:val="28"/>
          <w:szCs w:val="28"/>
        </w:rPr>
        <w:t>Н</w:t>
      </w:r>
      <w:r w:rsidRPr="001408E0">
        <w:rPr>
          <w:color w:val="000000"/>
          <w:sz w:val="28"/>
          <w:szCs w:val="28"/>
        </w:rPr>
        <w:t>.Я. Виленкин, В.И. Жохов, А.С. Чесноков и др.</w:t>
      </w:r>
    </w:p>
    <w:p w:rsidR="007548AB" w:rsidRDefault="007548AB" w:rsidP="007548AB">
      <w:pPr>
        <w:spacing w:line="480" w:lineRule="auto"/>
        <w:ind w:left="120"/>
      </w:pPr>
    </w:p>
    <w:p w:rsidR="007548AB" w:rsidRPr="001408E0" w:rsidRDefault="007548AB" w:rsidP="007548AB">
      <w:pPr>
        <w:ind w:left="120"/>
        <w:rPr>
          <w:sz w:val="24"/>
          <w:szCs w:val="24"/>
        </w:rPr>
      </w:pPr>
    </w:p>
    <w:p w:rsidR="007548AB" w:rsidRPr="001408E0" w:rsidRDefault="007548AB" w:rsidP="007548AB">
      <w:pPr>
        <w:spacing w:line="480" w:lineRule="auto"/>
        <w:ind w:left="120"/>
        <w:rPr>
          <w:sz w:val="24"/>
          <w:szCs w:val="24"/>
        </w:rPr>
      </w:pPr>
      <w:r w:rsidRPr="001408E0">
        <w:rPr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bookmarkEnd w:id="13"/>
    <w:p w:rsidR="007548AB" w:rsidRDefault="007548AB" w:rsidP="007548AB">
      <w:pPr>
        <w:spacing w:line="480" w:lineRule="auto"/>
        <w:ind w:firstLineChars="50" w:firstLine="110"/>
        <w:jc w:val="both"/>
        <w:rPr>
          <w:b/>
          <w:color w:val="000000"/>
          <w:sz w:val="28"/>
        </w:rPr>
      </w:pPr>
      <w:r>
        <w:rPr>
          <w:rFonts w:asciiTheme="minorHAnsi" w:hAnsiTheme="minorHAnsi"/>
          <w:sz w:val="22"/>
          <w:lang w:val="en-US"/>
        </w:rPr>
        <w:fldChar w:fldCharType="begin"/>
      </w:r>
      <w:r w:rsidRPr="001408E0">
        <w:instrText xml:space="preserve"> </w:instrText>
      </w:r>
      <w:r>
        <w:instrText>HYPERLINK</w:instrText>
      </w:r>
      <w:r w:rsidRPr="001408E0">
        <w:instrText xml:space="preserve"> "</w:instrText>
      </w:r>
      <w:r>
        <w:instrText>https</w:instrText>
      </w:r>
      <w:r w:rsidRPr="001408E0">
        <w:instrText>://</w:instrText>
      </w:r>
      <w:r>
        <w:instrText>lesson</w:instrText>
      </w:r>
      <w:r w:rsidRPr="001408E0">
        <w:instrText>.</w:instrText>
      </w:r>
      <w:r>
        <w:instrText>edu</w:instrText>
      </w:r>
      <w:r w:rsidRPr="001408E0">
        <w:instrText>.</w:instrText>
      </w:r>
      <w:r>
        <w:instrText>ru</w:instrText>
      </w:r>
      <w:r w:rsidRPr="001408E0">
        <w:instrText>/02.2/09?</w:instrText>
      </w:r>
      <w:r>
        <w:instrText>class</w:instrText>
      </w:r>
      <w:r w:rsidRPr="001408E0">
        <w:instrText xml:space="preserve">=09" </w:instrText>
      </w:r>
      <w:r>
        <w:rPr>
          <w:rFonts w:asciiTheme="minorHAnsi" w:hAnsiTheme="minorHAnsi"/>
          <w:sz w:val="22"/>
          <w:lang w:val="en-US"/>
        </w:rPr>
        <w:fldChar w:fldCharType="separate"/>
      </w:r>
      <w:r>
        <w:rPr>
          <w:rStyle w:val="a5"/>
          <w:b/>
          <w:sz w:val="28"/>
        </w:rPr>
        <w:t>https://lesson.edu.ru/02.2/09?class=09</w:t>
      </w:r>
      <w:r>
        <w:rPr>
          <w:rStyle w:val="a6"/>
          <w:b/>
          <w:sz w:val="28"/>
        </w:rPr>
        <w:fldChar w:fldCharType="end"/>
      </w:r>
    </w:p>
    <w:p w:rsidR="007548AB" w:rsidRDefault="007548AB" w:rsidP="007548AB">
      <w:pPr>
        <w:spacing w:line="480" w:lineRule="auto"/>
        <w:ind w:left="120"/>
        <w:jc w:val="both"/>
        <w:rPr>
          <w:b/>
          <w:color w:val="000000"/>
          <w:sz w:val="28"/>
        </w:rPr>
      </w:pPr>
      <w:hyperlink r:id="rId12" w:history="1">
        <w:r>
          <w:rPr>
            <w:rStyle w:val="a6"/>
            <w:b/>
            <w:sz w:val="28"/>
          </w:rPr>
          <w:t>https://www.resh.edu.ru/subject/16/9/</w:t>
        </w:r>
      </w:hyperlink>
    </w:p>
    <w:p w:rsidR="007548AB" w:rsidRPr="001408E0" w:rsidRDefault="007548AB" w:rsidP="007548AB">
      <w:pPr>
        <w:spacing w:line="480" w:lineRule="auto"/>
        <w:ind w:left="120"/>
        <w:rPr>
          <w:sz w:val="24"/>
          <w:szCs w:val="24"/>
        </w:rPr>
      </w:pPr>
    </w:p>
    <w:p w:rsidR="009A1C67" w:rsidRDefault="009A1C67" w:rsidP="007548AB">
      <w:pPr>
        <w:rPr>
          <w:sz w:val="28"/>
        </w:rPr>
      </w:pPr>
      <w:bookmarkStart w:id="14" w:name="_GoBack"/>
      <w:bookmarkEnd w:id="14"/>
    </w:p>
    <w:sectPr w:rsidR="009A1C67" w:rsidSect="00A162F5">
      <w:pgSz w:w="11910" w:h="16840"/>
      <w:pgMar w:top="720" w:right="720" w:bottom="426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5FD6FCD"/>
    <w:multiLevelType w:val="singleLevel"/>
    <w:tmpl w:val="85FD6FCD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1">
    <w:nsid w:val="9758F697"/>
    <w:multiLevelType w:val="singleLevel"/>
    <w:tmpl w:val="9758F697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2">
    <w:nsid w:val="B6619FED"/>
    <w:multiLevelType w:val="singleLevel"/>
    <w:tmpl w:val="B6619FED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3">
    <w:nsid w:val="F8794C99"/>
    <w:multiLevelType w:val="singleLevel"/>
    <w:tmpl w:val="F8794C99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4">
    <w:nsid w:val="FA87F647"/>
    <w:multiLevelType w:val="singleLevel"/>
    <w:tmpl w:val="FA87F647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5">
    <w:nsid w:val="0AA91562"/>
    <w:multiLevelType w:val="multilevel"/>
    <w:tmpl w:val="0AA915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DDA1D10"/>
    <w:multiLevelType w:val="multilevel"/>
    <w:tmpl w:val="0DDA1D1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EFD3493"/>
    <w:multiLevelType w:val="multilevel"/>
    <w:tmpl w:val="0EFD3493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95D4118"/>
    <w:multiLevelType w:val="singleLevel"/>
    <w:tmpl w:val="295D411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9">
    <w:nsid w:val="38B4ED31"/>
    <w:multiLevelType w:val="singleLevel"/>
    <w:tmpl w:val="38B4ED31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10">
    <w:nsid w:val="45AE78C1"/>
    <w:multiLevelType w:val="multilevel"/>
    <w:tmpl w:val="45AE78C1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AA97BA4"/>
    <w:multiLevelType w:val="multilevel"/>
    <w:tmpl w:val="4AA97BA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8CA389C"/>
    <w:multiLevelType w:val="multilevel"/>
    <w:tmpl w:val="78CA38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5"/>
  </w:num>
  <w:num w:numId="5">
    <w:abstractNumId w:val="10"/>
  </w:num>
  <w:num w:numId="6">
    <w:abstractNumId w:val="11"/>
  </w:num>
  <w:num w:numId="7">
    <w:abstractNumId w:val="7"/>
  </w:num>
  <w:num w:numId="8">
    <w:abstractNumId w:val="9"/>
  </w:num>
  <w:num w:numId="9">
    <w:abstractNumId w:val="0"/>
  </w:num>
  <w:num w:numId="10">
    <w:abstractNumId w:val="2"/>
  </w:num>
  <w:num w:numId="11">
    <w:abstractNumId w:val="3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723"/>
    <w:rsid w:val="00002D1D"/>
    <w:rsid w:val="00253021"/>
    <w:rsid w:val="002958D4"/>
    <w:rsid w:val="0045104B"/>
    <w:rsid w:val="00696723"/>
    <w:rsid w:val="007548AB"/>
    <w:rsid w:val="008C71A6"/>
    <w:rsid w:val="009A1C67"/>
    <w:rsid w:val="009C60AB"/>
    <w:rsid w:val="00A162F5"/>
    <w:rsid w:val="00B5689C"/>
    <w:rsid w:val="00C5375F"/>
    <w:rsid w:val="00CC0C71"/>
    <w:rsid w:val="00D52175"/>
    <w:rsid w:val="00D670A9"/>
    <w:rsid w:val="00F9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944E12-E9FC-4E01-8EED-2BACC9DC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2D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9C60AB"/>
    <w:pPr>
      <w:spacing w:after="200" w:line="276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styleId="a5">
    <w:name w:val="FollowedHyperlink"/>
    <w:basedOn w:val="a0"/>
    <w:uiPriority w:val="99"/>
    <w:semiHidden/>
    <w:unhideWhenUsed/>
    <w:rsid w:val="007548AB"/>
    <w:rPr>
      <w:color w:val="800080"/>
      <w:u w:val="single"/>
    </w:rPr>
  </w:style>
  <w:style w:type="character" w:styleId="a6">
    <w:name w:val="Hyperlink"/>
    <w:basedOn w:val="a0"/>
    <w:uiPriority w:val="99"/>
    <w:unhideWhenUsed/>
    <w:qFormat/>
    <w:rsid w:val="007548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31c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.edsoo.ru/7f4131ce" TargetMode="External"/><Relationship Id="rId12" Type="http://schemas.openxmlformats.org/officeDocument/2006/relationships/hyperlink" Target="https://www.resh.edu.ru/subject/16/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31ce" TargetMode="External"/><Relationship Id="rId11" Type="http://schemas.openxmlformats.org/officeDocument/2006/relationships/hyperlink" Target="https://m.edsoo.ru/7f4131ce" TargetMode="External"/><Relationship Id="rId5" Type="http://schemas.openxmlformats.org/officeDocument/2006/relationships/hyperlink" Target="https://m.edsoo.ru/7f4131ce" TargetMode="External"/><Relationship Id="rId10" Type="http://schemas.openxmlformats.org/officeDocument/2006/relationships/hyperlink" Target="https://m.edsoo.ru/7f4131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4243</Words>
  <Characters>24186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Викторовна Максименкова</dc:creator>
  <cp:keywords/>
  <dc:description/>
  <cp:lastModifiedBy>Елена Васильевна Салова</cp:lastModifiedBy>
  <cp:revision>2</cp:revision>
  <dcterms:created xsi:type="dcterms:W3CDTF">2026-10-12T11:18:00Z</dcterms:created>
  <dcterms:modified xsi:type="dcterms:W3CDTF">2026-10-12T11:18:00Z</dcterms:modified>
</cp:coreProperties>
</file>